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9B" w:rsidRDefault="00FA399B" w:rsidP="00FA399B">
      <w:pPr>
        <w:pStyle w:val="21"/>
        <w:jc w:val="center"/>
        <w:rPr>
          <w:sz w:val="24"/>
          <w:szCs w:val="24"/>
        </w:rPr>
      </w:pPr>
      <w:r w:rsidRPr="006841C9">
        <w:rPr>
          <w:sz w:val="24"/>
          <w:szCs w:val="24"/>
        </w:rPr>
        <w:t>МУНИЦИПАЛЬНОЕ АВТОНОМНОЕ ДОШКОЛЬНОЕ ОБРАЗОВАТЕЛЬНОЕ УЧРЕЖДЕНИЕ ЦЕНТР РАЗВИТИЯ РЕБЁНКА - ДЕТСКИЙ САД № 34  ГОРОДА КРОПОТКИН МУНИЦИПАЛЬНОГО ОБРАЗОВАНИЯ КАВКАЗСКИЙ РАЙОН</w:t>
      </w:r>
    </w:p>
    <w:p w:rsidR="00FA399B" w:rsidRPr="00FA399B" w:rsidRDefault="00FA399B" w:rsidP="00FA399B">
      <w:pPr>
        <w:pStyle w:val="21"/>
        <w:jc w:val="center"/>
        <w:rPr>
          <w:b w:val="0"/>
          <w:sz w:val="24"/>
          <w:szCs w:val="24"/>
        </w:rPr>
      </w:pPr>
      <w:r w:rsidRPr="00FA399B">
        <w:rPr>
          <w:b w:val="0"/>
          <w:sz w:val="24"/>
          <w:szCs w:val="24"/>
        </w:rPr>
        <w:t>(МАДОУ ЦРР –Д/С №34)</w:t>
      </w:r>
    </w:p>
    <w:p w:rsidR="00FA399B" w:rsidRDefault="00FA399B" w:rsidP="00FA399B">
      <w:pPr>
        <w:pStyle w:val="21"/>
        <w:jc w:val="center"/>
      </w:pPr>
    </w:p>
    <w:tbl>
      <w:tblPr>
        <w:tblW w:w="5980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80"/>
      </w:tblGrid>
      <w:tr w:rsidR="00FA399B" w:rsidTr="005A7D75">
        <w:trPr>
          <w:trHeight w:val="1736"/>
        </w:trPr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</w:tcPr>
          <w:p w:rsidR="00FA399B" w:rsidRPr="008D05E9" w:rsidRDefault="00FA399B" w:rsidP="005A7D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5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 </w:t>
            </w:r>
          </w:p>
          <w:p w:rsidR="00FA399B" w:rsidRDefault="00FA399B" w:rsidP="005A7D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9">
              <w:rPr>
                <w:rFonts w:ascii="Times New Roman" w:hAnsi="Times New Roman" w:cs="Times New Roman"/>
                <w:sz w:val="28"/>
                <w:szCs w:val="28"/>
              </w:rPr>
              <w:t>Заведующий МАДОУ ЦРР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5E9">
              <w:rPr>
                <w:rFonts w:ascii="Times New Roman" w:hAnsi="Times New Roman" w:cs="Times New Roman"/>
                <w:sz w:val="28"/>
                <w:szCs w:val="28"/>
              </w:rPr>
              <w:t>д/с №34</w:t>
            </w:r>
          </w:p>
          <w:p w:rsidR="00FA399B" w:rsidRPr="008D05E9" w:rsidRDefault="00FA399B" w:rsidP="005A7D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9B" w:rsidRDefault="00FA399B" w:rsidP="005A7D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 О.Н.Кулешова     </w:t>
            </w:r>
          </w:p>
          <w:p w:rsidR="00FA399B" w:rsidRDefault="00FA399B" w:rsidP="005A7D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99B" w:rsidRPr="008D05E9" w:rsidRDefault="00FA399B" w:rsidP="005A7D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D05E9">
              <w:rPr>
                <w:rFonts w:ascii="Times New Roman" w:hAnsi="Times New Roman" w:cs="Times New Roman"/>
                <w:sz w:val="28"/>
                <w:szCs w:val="28"/>
              </w:rPr>
              <w:t>Приказ № ______ от ______________20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8D05E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A399B" w:rsidRDefault="00FA399B" w:rsidP="005A7D75">
            <w:pPr>
              <w:pStyle w:val="31"/>
              <w:spacing w:after="850"/>
              <w:jc w:val="left"/>
            </w:pPr>
          </w:p>
        </w:tc>
      </w:tr>
    </w:tbl>
    <w:p w:rsidR="00FA399B" w:rsidRP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399B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BE3041" w:rsidRP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99B">
        <w:rPr>
          <w:rFonts w:ascii="Times New Roman" w:hAnsi="Times New Roman" w:cs="Times New Roman"/>
          <w:b/>
          <w:sz w:val="32"/>
          <w:szCs w:val="32"/>
        </w:rPr>
        <w:t>ОБ ЭКСПЕРНОЙ КОМИССИИ</w:t>
      </w: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АВТОНОМНОГО ДОШКОЛЬНОГО ОБРАЗОВАТЕЛЬНОГО УЧРЕЖДЕНИЯ ЦЕНТР РАЗВИТИЯ РЕБЕНКА -  ДЕТСКИЙ САД №34 ГОРОДА КРОПОТКИН МУНИЦИПАЛЬНОГО ОБРАЗОВАНИЯ КАВКАЗСКИЙ РАЙОН</w:t>
      </w: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583AF4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4CFE9F6D-01AB-4961-89F3-97941BD5B5FD}" provid="{00000000-0000-0000-0000-000000000000}" o:suggestedsigner="О.Н.Кулешова" o:suggestedsigner2="Заведующий" issignatureline="t"/>
          </v:shape>
        </w:pict>
      </w: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Default="00FA399B" w:rsidP="00FA399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9B" w:rsidRPr="00627C49" w:rsidRDefault="00FA399B" w:rsidP="00FA39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C49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положения.</w:t>
      </w:r>
    </w:p>
    <w:p w:rsidR="00FA399B" w:rsidRDefault="00FA399B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399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Постоянно действующая экспертная  комиссия(далее- ЭК) муниципального автономного дошкольного образовательного учреждения центр развития ребенка – детский сад №34 города Кропоткин муниципального образования Кавказский район (далее – МАДОУ) осуществляет организацию и проведение методической и практической работы по экспертизе ценности и подготовке к передаче на государственное хранение управленческой документации Архивного фонда РФ, находящейся на хранении МАДОУ.</w:t>
      </w:r>
    </w:p>
    <w:p w:rsidR="00FA399B" w:rsidRDefault="00FA399B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1.2.ЭК является совещательным органом при руководстве МАДОУ. Решение ЭК вступает в силу после их утверждени</w:t>
      </w:r>
      <w:r w:rsidR="00627C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C4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аведующ</w:t>
      </w:r>
      <w:r w:rsidR="00627C49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 xml:space="preserve">МАДОУ. В необходимых случаях решения </w:t>
      </w:r>
      <w:r w:rsidR="00627C49">
        <w:rPr>
          <w:rFonts w:ascii="Times New Roman" w:hAnsi="Times New Roman" w:cs="Times New Roman"/>
          <w:sz w:val="28"/>
          <w:szCs w:val="28"/>
        </w:rPr>
        <w:t>ЭК вступает в силу только после их согласования или утверждения экспертно - проверочной комиссией (ЭПК) архивного учреждения, в которое передаются на постоянное хранение документы МАДОУ.</w:t>
      </w:r>
    </w:p>
    <w:p w:rsidR="00627C49" w:rsidRDefault="00627C49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1.3.Персональный состав ЭК назначается приказом заведующего МАДОУ из числа наиболее квалифицированных работников,</w:t>
      </w:r>
      <w:r w:rsidR="00156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ответственных</w:t>
      </w:r>
      <w:r w:rsidR="002B1608">
        <w:rPr>
          <w:rFonts w:ascii="Times New Roman" w:hAnsi="Times New Roman" w:cs="Times New Roman"/>
          <w:sz w:val="28"/>
          <w:szCs w:val="28"/>
        </w:rPr>
        <w:t xml:space="preserve"> за организацию делопроизводства. </w:t>
      </w:r>
    </w:p>
    <w:p w:rsidR="002B1608" w:rsidRDefault="002B1608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своей деятельности ЭК руководствуется законодательством  РФ, Основами законодательства РФ об Архивном фонде Российской Федерации и архивах, распорядительными документами министерства (ведомства), нормативно-методическими документами Росархива и настоящим Положением.</w:t>
      </w:r>
    </w:p>
    <w:p w:rsidR="002B1608" w:rsidRDefault="002B1608" w:rsidP="00FA39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608">
        <w:rPr>
          <w:rFonts w:ascii="Times New Roman" w:hAnsi="Times New Roman" w:cs="Times New Roman"/>
          <w:b/>
          <w:sz w:val="28"/>
          <w:szCs w:val="28"/>
        </w:rPr>
        <w:t>2. Функции комиссии.</w:t>
      </w:r>
    </w:p>
    <w:p w:rsidR="002B1608" w:rsidRDefault="002B1608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2.1.ЭК осуществляет следующие функции:</w:t>
      </w:r>
    </w:p>
    <w:p w:rsidR="002B1608" w:rsidRDefault="002B1608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2.1.1.Разрабатывает предложения и рекомендации по оптимизации состава документов Архивного фонда Российской Федерации, образующихся в процессе деятельности предприятия.</w:t>
      </w:r>
    </w:p>
    <w:p w:rsidR="00C040D3" w:rsidRDefault="002B1608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Рассматривает предложения и в установленном порядке представляет свои решения об изменении </w:t>
      </w:r>
      <w:r w:rsidR="00C040D3">
        <w:rPr>
          <w:rFonts w:ascii="Times New Roman" w:hAnsi="Times New Roman" w:cs="Times New Roman"/>
          <w:sz w:val="28"/>
          <w:szCs w:val="28"/>
        </w:rPr>
        <w:t>или уточнении сроков хранения документов, предусмотренных действующими  нормативно-методическими пособиями, а также об установлении сроков хранения для документов, не предусмотренных нормативно-методическими пособиями.</w:t>
      </w:r>
    </w:p>
    <w:p w:rsidR="002B1608" w:rsidRDefault="00C040D3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 Осуществляет методическое</w:t>
      </w:r>
      <w:r w:rsidR="00403329">
        <w:rPr>
          <w:rFonts w:ascii="Times New Roman" w:hAnsi="Times New Roman" w:cs="Times New Roman"/>
          <w:sz w:val="28"/>
          <w:szCs w:val="28"/>
        </w:rPr>
        <w:t xml:space="preserve"> руководство работой по организации хранения документов предприятия, их подготовке к передаче на постоянное хранение.</w:t>
      </w:r>
    </w:p>
    <w:p w:rsidR="00403329" w:rsidRDefault="00403329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2.1.4.Рассматривает предложения и выносит рекомендации по методическим и практическим вопросам экспертизы ценности документов.</w:t>
      </w:r>
    </w:p>
    <w:p w:rsidR="00403329" w:rsidRDefault="00403329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2.1.5.Определяет порядок работы по отбору документов на архивное хранение и уничтожение.</w:t>
      </w:r>
    </w:p>
    <w:p w:rsidR="00403329" w:rsidRDefault="00403329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2.1.6.Участвует в работе по подготовке нормативно-методических пособий по работе с документами </w:t>
      </w:r>
      <w:r w:rsidR="00CB10E1">
        <w:rPr>
          <w:rFonts w:ascii="Times New Roman" w:hAnsi="Times New Roman" w:cs="Times New Roman"/>
          <w:sz w:val="28"/>
          <w:szCs w:val="28"/>
        </w:rPr>
        <w:t>МАДОУ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329" w:rsidRDefault="00403329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2.2.ЭК рассматривает и выносит решение об одобрении:</w:t>
      </w:r>
    </w:p>
    <w:p w:rsidR="00403329" w:rsidRDefault="00403329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2.2.1.Сводных описей постоянного срока хранения.</w:t>
      </w:r>
    </w:p>
    <w:p w:rsidR="00403329" w:rsidRDefault="00403329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2.2.2.Актов о выделении к уничтожению документов с истекшими сроками хранения.</w:t>
      </w:r>
    </w:p>
    <w:p w:rsidR="00403329" w:rsidRDefault="00403329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2.2.3.Актов об утрате или неисправном повреждении документов постоянного и долговременного сроков  хранения, документов по личному составу.</w:t>
      </w:r>
    </w:p>
    <w:p w:rsidR="00403329" w:rsidRDefault="00403329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2.2.4.Описей на документы по личному составу.</w:t>
      </w:r>
    </w:p>
    <w:p w:rsidR="00403329" w:rsidRDefault="00403329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2.2.5.Графиков подготовки и передачи документов на постоянное хранени</w:t>
      </w:r>
      <w:r w:rsidR="00D8232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329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2.2.6.Нормативно-методических пособий по работе с документами (перечней и классификаторов).</w:t>
      </w:r>
    </w:p>
    <w:p w:rsidR="00CB10E1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2.2.7. Инструкции по делопроизводству.</w:t>
      </w:r>
    </w:p>
    <w:p w:rsidR="00CB10E1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2.2.8.Номенклатур дел.</w:t>
      </w:r>
    </w:p>
    <w:p w:rsidR="00CB10E1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2.3.ЭК представляет на рассмотрение ЭПК архивного учреждения:</w:t>
      </w:r>
    </w:p>
    <w:p w:rsidR="00CB10E1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2.3.1.Предложения ЭК об установлении, уточнении или изменении сроков хранения отдельных категорий документов МАДОУ.</w:t>
      </w:r>
    </w:p>
    <w:p w:rsidR="00CB10E1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2.3.2.Перечни документов со сроками хранения.</w:t>
      </w:r>
    </w:p>
    <w:p w:rsidR="00CB10E1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2.3.3.Положение об ЭК и архиве МАДОУ.</w:t>
      </w:r>
    </w:p>
    <w:p w:rsidR="00CB10E1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2.3.4.Примерные и типовые номенклатуры дел.</w:t>
      </w:r>
    </w:p>
    <w:p w:rsidR="00CB10E1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2.3.5.Описи дел постоянного срока хранения.</w:t>
      </w:r>
    </w:p>
    <w:p w:rsidR="00CB10E1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2.3.6.Перечни документов постоянного срока хранения.</w:t>
      </w:r>
    </w:p>
    <w:p w:rsidR="00CB10E1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</w:t>
      </w:r>
      <w:r w:rsidR="00941C7E">
        <w:rPr>
          <w:rFonts w:ascii="Times New Roman" w:hAnsi="Times New Roman" w:cs="Times New Roman"/>
          <w:sz w:val="28"/>
          <w:szCs w:val="28"/>
        </w:rPr>
        <w:t>Перечни документов, подлежащих передаче на постоянное хранение.</w:t>
      </w:r>
    </w:p>
    <w:p w:rsidR="00941C7E" w:rsidRPr="00622C2A" w:rsidRDefault="00941C7E" w:rsidP="00FA39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2A">
        <w:rPr>
          <w:rFonts w:ascii="Times New Roman" w:hAnsi="Times New Roman" w:cs="Times New Roman"/>
          <w:b/>
          <w:sz w:val="28"/>
          <w:szCs w:val="28"/>
        </w:rPr>
        <w:t>3.Права комиссии.</w:t>
      </w:r>
    </w:p>
    <w:p w:rsidR="00941C7E" w:rsidRDefault="00941C7E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3.1.При выполнении возложенных на нее задач ЭК имеет право:</w:t>
      </w:r>
    </w:p>
    <w:p w:rsidR="00941C7E" w:rsidRDefault="00941C7E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3.1.1.В пределах своей компетенции давать рекомендации по вопросам разработки номенклатур дел и формирования дел в делопроизводстве,</w:t>
      </w:r>
      <w:r w:rsidR="00D8232E">
        <w:rPr>
          <w:rFonts w:ascii="Times New Roman" w:hAnsi="Times New Roman" w:cs="Times New Roman"/>
          <w:sz w:val="28"/>
          <w:szCs w:val="28"/>
        </w:rPr>
        <w:t xml:space="preserve"> экспертизы ценности документов, розыска недостающих дел постоянного хранения и дел по личному составу, упорядочения и оформления документов.</w:t>
      </w:r>
    </w:p>
    <w:p w:rsidR="00D8232E" w:rsidRDefault="00D8232E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3.1.2.Запрашивать у структурных подразделений МАДОУ:</w:t>
      </w:r>
    </w:p>
    <w:p w:rsidR="00D8232E" w:rsidRDefault="00D8232E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3.1.2.1.Письменные объяснения о причинах утраты, порчи или не законного уничтожения документов постоянного и долговременного хранения, в т.ч. документов по личному составу.</w:t>
      </w:r>
    </w:p>
    <w:p w:rsidR="00D8232E" w:rsidRDefault="00D8232E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3.1.2.2.Документы, необходимые для определения сроков хранения служебных документов.</w:t>
      </w:r>
    </w:p>
    <w:p w:rsidR="00622C2A" w:rsidRDefault="00DD2CB6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3.1.3.</w:t>
      </w:r>
      <w:r w:rsidR="00622C2A">
        <w:rPr>
          <w:rFonts w:ascii="Times New Roman" w:hAnsi="Times New Roman" w:cs="Times New Roman"/>
          <w:sz w:val="28"/>
          <w:szCs w:val="28"/>
        </w:rPr>
        <w:t>Информировать заведующего МАДОУ  по вопросам своей деятельности.</w:t>
      </w:r>
    </w:p>
    <w:p w:rsidR="00622C2A" w:rsidRDefault="00622C2A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3.1.4.Представлять в установленном порядке МАДОУ в учреждениях Росархива.</w:t>
      </w:r>
    </w:p>
    <w:p w:rsidR="00622C2A" w:rsidRPr="00622C2A" w:rsidRDefault="00622C2A" w:rsidP="00FA399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2A">
        <w:rPr>
          <w:rFonts w:ascii="Times New Roman" w:hAnsi="Times New Roman" w:cs="Times New Roman"/>
          <w:b/>
          <w:sz w:val="28"/>
          <w:szCs w:val="28"/>
        </w:rPr>
        <w:t>4. Организация работы комиссии.</w:t>
      </w:r>
    </w:p>
    <w:p w:rsidR="00622C2A" w:rsidRDefault="00622C2A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Вопросы, относящиеся к компетенции ЭК, рассматриваются на ее заседаниях, которые проводятся по мере необходимости. Все заседания протоколируются.</w:t>
      </w:r>
    </w:p>
    <w:p w:rsidR="00622C2A" w:rsidRDefault="00622C2A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4.2.Заседания ЭК и принятые на них решения считаются правомочными, если в голосовании приняли участие не менее половины членов ЭК.</w:t>
      </w:r>
    </w:p>
    <w:p w:rsidR="00622C2A" w:rsidRDefault="00622C2A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4.3.ЭК имеет право не принимать к рассмотрению и возвращать для доработки некачественн</w:t>
      </w:r>
      <w:r w:rsidR="00DD2CB6">
        <w:rPr>
          <w:rFonts w:ascii="Times New Roman" w:hAnsi="Times New Roman" w:cs="Times New Roman"/>
          <w:sz w:val="28"/>
          <w:szCs w:val="28"/>
        </w:rPr>
        <w:t>о и небрежно подготовленные документы.</w:t>
      </w:r>
    </w:p>
    <w:p w:rsidR="00622C2A" w:rsidRPr="00622C2A" w:rsidRDefault="00622C2A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32E" w:rsidRDefault="00D8232E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0E1" w:rsidRPr="002B1608" w:rsidRDefault="00CB10E1" w:rsidP="00FA399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10E1" w:rsidRPr="002B1608" w:rsidSect="00BE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399B"/>
    <w:rsid w:val="00156838"/>
    <w:rsid w:val="002B1608"/>
    <w:rsid w:val="00400A67"/>
    <w:rsid w:val="00403329"/>
    <w:rsid w:val="00583AF4"/>
    <w:rsid w:val="00622C2A"/>
    <w:rsid w:val="00627C49"/>
    <w:rsid w:val="00941C7E"/>
    <w:rsid w:val="00BE3041"/>
    <w:rsid w:val="00C040D3"/>
    <w:rsid w:val="00CB10E1"/>
    <w:rsid w:val="00D15E15"/>
    <w:rsid w:val="00D8232E"/>
    <w:rsid w:val="00DD2CB6"/>
    <w:rsid w:val="00F94B47"/>
    <w:rsid w:val="00FA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9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399B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rsid w:val="00FA399B"/>
    <w:rPr>
      <w:rFonts w:ascii="Times New Roman" w:hAnsi="Times New Roman"/>
      <w:b/>
      <w:bCs/>
      <w:shd w:val="clear" w:color="auto" w:fill="FFFFFF"/>
    </w:rPr>
  </w:style>
  <w:style w:type="character" w:customStyle="1" w:styleId="3">
    <w:name w:val="Основной текст (3)"/>
    <w:basedOn w:val="a0"/>
    <w:link w:val="31"/>
    <w:uiPriority w:val="99"/>
    <w:rsid w:val="00FA399B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A399B"/>
    <w:pPr>
      <w:shd w:val="clear" w:color="auto" w:fill="FFFFFF"/>
      <w:spacing w:line="252" w:lineRule="exact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customStyle="1" w:styleId="31">
    <w:name w:val="Основной текст (3)1"/>
    <w:basedOn w:val="a"/>
    <w:link w:val="3"/>
    <w:uiPriority w:val="99"/>
    <w:rsid w:val="00FA399B"/>
    <w:pPr>
      <w:shd w:val="clear" w:color="auto" w:fill="FFFFFF"/>
      <w:spacing w:line="252" w:lineRule="exact"/>
      <w:jc w:val="center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2C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B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2WVkQEMCz59qLh+oiru3w08V+n4=</DigestValue>
    </Reference>
    <Reference URI="#idOfficeObject" Type="http://www.w3.org/2000/09/xmldsig#Object">
      <DigestMethod Algorithm="http://www.w3.org/2000/09/xmldsig#sha1"/>
      <DigestValue>tIjQAR4P/Q3G2Z6MtPVPCGkyc34=</DigestValue>
    </Reference>
    <Reference URI="#idValidSigLnImg" Type="http://www.w3.org/2000/09/xmldsig#Object">
      <DigestMethod Algorithm="http://www.w3.org/2000/09/xmldsig#sha1"/>
      <DigestValue>S0pzOX5uKRAb/Ftly1hWiKXQTLU=</DigestValue>
    </Reference>
    <Reference URI="#idInvalidSigLnImg" Type="http://www.w3.org/2000/09/xmldsig#Object">
      <DigestMethod Algorithm="http://www.w3.org/2000/09/xmldsig#sha1"/>
      <DigestValue>7gMPa6LAFc/suxOKNLplCj2USrM=</DigestValue>
    </Reference>
  </SignedInfo>
  <SignatureValue>
    67Z4CVs56oxivoMr6PaGFTFDSchrPV/faFJd1x/gnqkmZKaVeaH1GUy9udGctrIt1IA44P7z
    l4fi1y+6L9yDNQHR6Tsv86CTNmmL1xhqGn74UVqSX12w1Vf64VW2RwMRxBJ873kO+br+P9ih
    i19YoTb8EO7btMneC08bL6SJopA=
  </SignatureValue>
  <KeyInfo>
    <KeyValue>
      <RSAKeyValue>
        <Modulus>
            8PpY/aK2hodTciLMKhhAV3/3KG+0wg3duthwLcpxHKsa68xyDKNRFM6EYxWx8LTYGRYmVFVd
            XrMyDzCcD9xunb+Yx0Zbc5lJ89KApCs3y+C8m5GHsBwL+UCJOGNWvMO0dlI5hfX85T9IigA2
            mTA2M5vRtlqF+hQaYGG2kTHdwtE=
          </Modulus>
        <Exponent>AQAB</Exponent>
      </RSAKeyValue>
    </KeyValue>
    <X509Data>
      <X509Certificate>
          MIICGjCCAYegAwIBAgIQGTdSm5RU/JZGJisbgQPaMzAJBgUrDgMCHQUAMEcxFDASBgNVBAMT
          C09OS3VsZXNob3ZhMS8wLQYDVQQKHiYEHQQUBB4EIwAgBBQENQRCBEEEOgQ4BDkAIARBBDAE
          NAAgADkANDAeFw0yMTAxMTMwOTUyMzdaFw0yMjAxMTMxNTUyMzdaMEcxFDASBgNVBAMTC09O
          S3VsZXNob3ZhMS8wLQYDVQQKHiYEHQQUBB4EIwAgBBQENQRCBEEEOgQ4BDkAIARBBDAENAAg
          ADkANDCBnzANBgkqhkiG9w0BAQEFAAOBjQAwgYkCgYEA8PpY/aK2hodTciLMKhhAV3/3KG+0
          wg3duthwLcpxHKsa68xyDKNRFM6EYxWx8LTYGRYmVFVdXrMyDzCcD9xunb+Yx0Zbc5lJ89KA
          pCs3y+C8m5GHsBwL+UCJOGNWvMO0dlI5hfX85T9IigA2mTA2M5vRtlqF+hQaYGG2kTHdwtEC
          AwEAAaMPMA0wCwYDVR0PBAQDAgbAMAkGBSsOAwIdBQADgYEABP0f8ye6A2ZTj1MCqa7Y0PkD
          SHt5b2riryornRLFXCgZ/K/xfWECsyC9BLzGc/Gtww3pxGQk1McDegMKKJAA25+ePoIJnSYB
          /y68cEaKnEy9GOdULuySiMD2D4Tc28SKQJ5hXx72tBDMUNdHU1Tu+FnL8ZEB6+4ja3sXxnht
          n50=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1H639Ro66ZS4zlFJkxwWMQkA+wE=</DigestValue>
      </Reference>
      <Reference URI="/word/fontTable.xml?ContentType=application/vnd.openxmlformats-officedocument.wordprocessingml.fontTable+xml">
        <DigestMethod Algorithm="http://www.w3.org/2000/09/xmldsig#sha1"/>
        <DigestValue>nvmEWcHHgFP28aRfSzuBHBctG2A=</DigestValue>
      </Reference>
      <Reference URI="/word/media/image1.emf?ContentType=image/x-emf">
        <DigestMethod Algorithm="http://www.w3.org/2000/09/xmldsig#sha1"/>
        <DigestValue>XXTWJmvy356ulWENnEaOs+TXagc=</DigestValue>
      </Reference>
      <Reference URI="/word/settings.xml?ContentType=application/vnd.openxmlformats-officedocument.wordprocessingml.settings+xml">
        <DigestMethod Algorithm="http://www.w3.org/2000/09/xmldsig#sha1"/>
        <DigestValue>IMP2Pg9rUHXCIDlSHil9jODrMcw=</DigestValue>
      </Reference>
      <Reference URI="/word/styles.xml?ContentType=application/vnd.openxmlformats-officedocument.wordprocessingml.styles+xml">
        <DigestMethod Algorithm="http://www.w3.org/2000/09/xmldsig#sha1"/>
        <DigestValue>07d4UbFfGgJeLY9e08+iJ7eTz+E=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2021-12-21T07:10:38Z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{4CFE9F6D-01AB-4961-89F3-97941BD5B5FD}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LAFAKC1BQAABACSyB8CAAAAAAAAAABTAGkAZwBuAGEAdAB1AHIAZQBMAGkAbgBlAAAA5PNsMojzbDJgYxQD8IFtMsDvTTMAAAQArNESAA8KdTJgDhsCHhNjMiwKdTLy9t/vRNISAAEABAAAAAQAEEK0BYBSlgAAAAQAqNESAAAAcTIAuxoCALkCBETSEgBE0hIAAQAEAAAABAAU0hIAAAAAAP/////Y0RIAFNISAO7lcTIeE2My+OVxMkr13+8AABIAYA4bAiAjFAMAAAAAMAAAACjSEgAAAAAAz21GMwAAAACABI8AAAAAAIBqFAMM0hIAPW1GM9QjFA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CMWO4ECAAAAIBY7gQBAAAAAAUAoAQAAACg0BIAmCNyMgAAAADY0BIA3NASAFIAAQEBAAAAAQAAAKAlFAMA700zAO9NMyrBAAAAAAAAAAAAAAAAAADwgW0yoCUUA9jQEgC5Qm0yAABNM4ArGgMA700zBQAAAPTQEgAA700z9NASAMn4bDLu+Gwy4NQSAGDibTIE0RIAtlByMgDvTTOP0RIAnNMSAAAAcjKP0RIAgCsaA4ArGgOLZXIyAO9NM6/REgC80xIAb2VyMq/REgCQJxoDkCcaA4tlcjJgKRQD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wAAAGwAAAABAAAAVVWFQVVVhUEKAAAAYAAAAAwAAABMAAAAAAAAAAAAAAAAAAAA//////////9kAAAAHgQuAB0ELgAaBEMEOwQ1BEgEPgQyBDAECAAAAAQAAAAHAAAABAAAAAc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2YI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QAAQE5AAAAyOUSAALxYDIAAAAAVAABAcwAAAAAUBQDEvFgMv8iAOBbIADACQAAAAAAAADfAQAgAAAIICEAigGE5RIAqOUSAFQAAQFTZWdvZSBVSQBtRjNYAAAAAAAAAAptRjMSAAAAAFAUA+TlEgBTZWdvZSBVSQAAEgASAAAAzAAAAABQFAPXT2IyzAAAAAEAAAAAAAAA5OUSAHWfYTJY5hIAzAAAAAEAAAAAAAAA/OUSAHWfYTIAABIAzAAAANTnEgABAAAAAgAAAAAAAAAIAAAAyOgSAAAAAAAAVMoAAAAAAAAAAAA1n2EyuOcSAKznEgAAAAA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CwBQCgtQUAAAQAksgfAgAAAAAAAAAAUwBpAGcAbgBhAHQAdQByAGUATABpAG4AZQAAAOTzbDKI82wyYGMUA/CBbTLA700zAAAEAKzREgAPCnUyYA4bAh4TYzIsCnUy8vbf70TSEgABAAQAAAAEABBCtAWAUpYAAAAEAKjREgAAAHEyALsaAgC5AgRE0hIARNISAAEABAAAAAQAFNISAAAAAAD/////2NESABTSEgDu5XEyHhNjMvjlcTJK9d/vAAASAGAOGwIgIxQDAAAAADAAAAAo0hIAAAAAAM9tRjMAAAAAgASPAAAAAACAahQDDNISAD1tRjPUIxQ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jFjuBAgAAACAWO4EAQAAAAAFAKAEAAAAoNASAJgjcjIAAAAA2NASANzQEgBSAAEBAQAAAAEAAACgJRQDAO9NMwDvTTMqwQAAAAAAAAAAAAAAAAAA8IFtMqAlFAPY0BIAuUJtMgAATTOAKxoDAO9NMwUAAAD00BIAAO9NM/TQEgDJ+Gwy7vhsMuDUEgBg4m0yBNESALZQcjIA700zj9ESAJzTEgAAAHIyj9ESAIArGgOAKxoDi2VyMgDvTTOv0RIAvNMSAG9lcjKv0RIAkCcaA5AnGgOLZXIyYCkUAw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MAAABsAAAAAQAAAFVVhUFVVYVBCgAAAGAAAAAMAAAATAAAAAAAAAAAAAAAAAAAAP//////////ZAAAAB4ELgAdBC4AGgRDBDsENQRIBD4EMgQwBAgAAAAEAAAABwAAAAQAAAAH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НДОУ Детский сад 94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7</cp:revision>
  <cp:lastPrinted>2020-08-07T09:10:00Z</cp:lastPrinted>
  <dcterms:created xsi:type="dcterms:W3CDTF">2020-08-05T14:35:00Z</dcterms:created>
  <dcterms:modified xsi:type="dcterms:W3CDTF">2021-12-21T07:10:00Z</dcterms:modified>
</cp:coreProperties>
</file>