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C18BC" w:rsidRPr="00563E4B" w:rsidTr="00330A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Рассмотрено</w:t>
            </w:r>
          </w:p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>Педагогическим советом</w:t>
            </w:r>
          </w:p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МАДОУ ЦРР-д/с № 3</w:t>
            </w:r>
            <w:r w:rsidRPr="00563E4B">
              <w:t>4</w:t>
            </w:r>
          </w:p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протокол №3</w:t>
            </w:r>
          </w:p>
          <w:p w:rsidR="001C18BC" w:rsidRPr="00563E4B" w:rsidRDefault="001C18BC" w:rsidP="00C1617A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1C18BC">
              <w:t>от 25.0</w:t>
            </w:r>
            <w:r w:rsidR="00C1617A">
              <w:t>2</w:t>
            </w:r>
            <w:r w:rsidRPr="001C18BC">
              <w:t>.2022 г</w:t>
            </w:r>
            <w:r>
              <w:t>.</w:t>
            </w:r>
            <w:r w:rsidRPr="00563E4B"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УТВЕРЖДЕНО</w:t>
            </w:r>
          </w:p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Заведующий МАДОУ ЦРР-д/с № 3</w:t>
            </w:r>
            <w:r w:rsidRPr="00563E4B">
              <w:t>4</w:t>
            </w:r>
          </w:p>
          <w:p w:rsidR="001C18BC" w:rsidRPr="00563E4B" w:rsidRDefault="001C18BC" w:rsidP="00330A77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____________ О.Н. Кулеш</w:t>
            </w:r>
            <w:r w:rsidRPr="00563E4B">
              <w:t>ова</w:t>
            </w:r>
          </w:p>
          <w:p w:rsidR="001C18BC" w:rsidRPr="00563E4B" w:rsidRDefault="001C18BC" w:rsidP="00C1617A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 xml:space="preserve">приказ № </w:t>
            </w:r>
            <w:r w:rsidR="00C1617A" w:rsidRPr="00C1617A">
              <w:t>78-1К/1</w:t>
            </w:r>
            <w:r w:rsidRPr="00C1617A">
              <w:t xml:space="preserve"> от 25.0</w:t>
            </w:r>
            <w:r w:rsidR="00C1617A" w:rsidRPr="00C1617A">
              <w:t>2</w:t>
            </w:r>
            <w:r w:rsidRPr="00C1617A">
              <w:t>.2022 г.</w:t>
            </w:r>
          </w:p>
        </w:tc>
      </w:tr>
    </w:tbl>
    <w:p w:rsidR="001C18BC" w:rsidRDefault="001C18BC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B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C18BC" w:rsidRPr="001C18BC" w:rsidRDefault="001C18BC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BC">
        <w:rPr>
          <w:rFonts w:ascii="Times New Roman" w:hAnsi="Times New Roman" w:cs="Times New Roman"/>
          <w:b/>
          <w:sz w:val="28"/>
          <w:szCs w:val="28"/>
        </w:rPr>
        <w:t xml:space="preserve"> Консультационно</w:t>
      </w:r>
      <w:r>
        <w:rPr>
          <w:rFonts w:ascii="Times New Roman" w:hAnsi="Times New Roman" w:cs="Times New Roman"/>
          <w:b/>
          <w:sz w:val="28"/>
          <w:szCs w:val="28"/>
        </w:rPr>
        <w:t>го центра «Семейное купе</w:t>
      </w:r>
      <w:r w:rsidRPr="001C18BC">
        <w:rPr>
          <w:rFonts w:ascii="Times New Roman" w:hAnsi="Times New Roman" w:cs="Times New Roman"/>
          <w:b/>
          <w:sz w:val="28"/>
          <w:szCs w:val="28"/>
        </w:rPr>
        <w:t>»</w:t>
      </w:r>
    </w:p>
    <w:p w:rsidR="001C18BC" w:rsidRDefault="001C18BC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BC">
        <w:rPr>
          <w:rFonts w:ascii="Times New Roman" w:hAnsi="Times New Roman" w:cs="Times New Roman"/>
          <w:b/>
          <w:sz w:val="28"/>
          <w:szCs w:val="28"/>
        </w:rPr>
        <w:t>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613C7C" w:rsidRDefault="00613C7C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932" w:type="dxa"/>
        <w:tblInd w:w="-464" w:type="dxa"/>
        <w:tblLayout w:type="fixed"/>
        <w:tblLook w:val="0000"/>
      </w:tblPr>
      <w:tblGrid>
        <w:gridCol w:w="2126"/>
        <w:gridCol w:w="7806"/>
      </w:tblGrid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Default="001C18BC" w:rsidP="001C18BC">
            <w:pPr>
              <w:spacing w:after="0"/>
            </w:pPr>
            <w:r w:rsidRPr="001C18BC">
              <w:rPr>
                <w:rFonts w:ascii="Times New Roman" w:hAnsi="Times New Roman" w:cs="Times New Roman"/>
                <w:sz w:val="28"/>
                <w:szCs w:val="28"/>
              </w:rPr>
              <w:t>Консультацион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центр «Семейное купе</w:t>
            </w:r>
            <w:r w:rsidRPr="001C18BC">
              <w:rPr>
                <w:rFonts w:ascii="Times New Roman" w:hAnsi="Times New Roman" w:cs="Times New Roman"/>
                <w:sz w:val="28"/>
                <w:szCs w:val="28"/>
              </w:rPr>
              <w:t>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Default="001C18BC" w:rsidP="001C18BC">
            <w:pPr>
              <w:spacing w:after="0"/>
              <w:ind w:firstLine="17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и преемственности семейного и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воспитания</w:t>
            </w:r>
          </w:p>
        </w:tc>
      </w:tr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Pr="001C18BC" w:rsidRDefault="001C18BC" w:rsidP="001C18BC">
            <w:pPr>
              <w:pStyle w:val="1"/>
              <w:shd w:val="clear" w:color="auto" w:fill="FFFFFF"/>
              <w:spacing w:before="0" w:after="0" w:line="276" w:lineRule="auto"/>
              <w:ind w:left="33" w:firstLine="142"/>
              <w:jc w:val="both"/>
              <w:rPr>
                <w:sz w:val="28"/>
                <w:szCs w:val="28"/>
              </w:rPr>
            </w:pPr>
            <w:r w:rsidRPr="001C18BC">
              <w:rPr>
                <w:sz w:val="28"/>
                <w:szCs w:val="28"/>
              </w:rPr>
              <w:t>Оказание услуг, высококвалифицированными педагогами родителям (законным представителям) по повышению компетентности  в вопросах развития, воспитания, обучения и социализации детей.</w:t>
            </w:r>
          </w:p>
        </w:tc>
      </w:tr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Pr="001C18BC" w:rsidRDefault="001C18BC" w:rsidP="001C18BC">
            <w:pPr>
              <w:pStyle w:val="1"/>
              <w:shd w:val="clear" w:color="auto" w:fill="FFFFFF"/>
              <w:spacing w:after="0"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1C18BC">
              <w:rPr>
                <w:rFonts w:cs="Calibri"/>
                <w:sz w:val="28"/>
                <w:szCs w:val="28"/>
              </w:rPr>
              <w:t>1. Пропаганда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      </w:r>
          </w:p>
          <w:p w:rsidR="001C18BC" w:rsidRPr="001C18BC" w:rsidRDefault="001C18BC" w:rsidP="001C18BC">
            <w:pPr>
              <w:pStyle w:val="1"/>
              <w:shd w:val="clear" w:color="auto" w:fill="FFFFFF"/>
              <w:spacing w:after="0" w:line="27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2.П</w:t>
            </w:r>
            <w:r w:rsidRPr="001C18BC">
              <w:rPr>
                <w:rFonts w:cs="Calibri"/>
                <w:sz w:val="28"/>
                <w:szCs w:val="28"/>
              </w:rPr>
              <w:t>олучение родителями (законными представителями) информации о собственных правах, правах ребенка в сфере образования;</w:t>
            </w:r>
          </w:p>
          <w:p w:rsidR="001C18BC" w:rsidRPr="001C18BC" w:rsidRDefault="001C18BC" w:rsidP="001C18BC">
            <w:pPr>
              <w:pStyle w:val="1"/>
              <w:shd w:val="clear" w:color="auto" w:fill="FFFFFF"/>
              <w:spacing w:after="0"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1C18BC">
              <w:rPr>
                <w:rFonts w:cs="Calibri"/>
                <w:sz w:val="28"/>
                <w:szCs w:val="28"/>
              </w:rPr>
              <w:t>- планирование родителями (законными представителями) действий по решению вопросов, возникающих при воспитании, развитии и обучении ребенка;</w:t>
            </w:r>
          </w:p>
          <w:p w:rsidR="001C18BC" w:rsidRPr="001C18BC" w:rsidRDefault="001C18BC" w:rsidP="001C18BC">
            <w:pPr>
              <w:pStyle w:val="1"/>
              <w:shd w:val="clear" w:color="auto" w:fill="FFFFFF"/>
              <w:spacing w:before="0" w:after="0"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1C18BC">
              <w:rPr>
                <w:rFonts w:cs="Calibri"/>
                <w:sz w:val="28"/>
                <w:szCs w:val="28"/>
              </w:rPr>
              <w:t>- определение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      </w:r>
          </w:p>
        </w:tc>
      </w:tr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</w:t>
            </w:r>
          </w:p>
          <w:p w:rsidR="001C18BC" w:rsidRDefault="001C18BC" w:rsidP="001C18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1"/>
                <w:sz w:val="28"/>
                <w:szCs w:val="28"/>
                <w:lang w:eastAsia="ar-SA"/>
              </w:rPr>
              <w:t xml:space="preserve">1. 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двусторонней связи «МАДОУ - семья»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Обеспечение всестороннего развития ребёнка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Выявление объективных данных о работе КЦ: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сбор информации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потребителей услуги 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(анкетирование, беседы, опросы и др.);</w:t>
            </w:r>
          </w:p>
          <w:p w:rsidR="001C18BC" w:rsidRDefault="001C18BC" w:rsidP="001C18BC">
            <w:pPr>
              <w:pStyle w:val="1"/>
              <w:shd w:val="clear" w:color="auto" w:fill="FFFFFF"/>
              <w:spacing w:before="0" w:after="0" w:line="276" w:lineRule="auto"/>
              <w:jc w:val="both"/>
            </w:pPr>
            <w:r w:rsidRPr="005C432A">
              <w:rPr>
                <w:sz w:val="28"/>
                <w:szCs w:val="28"/>
                <w:lang w:eastAsia="ru-RU"/>
              </w:rPr>
              <w:t>- анализ собственной деятельности КЦ</w:t>
            </w:r>
          </w:p>
        </w:tc>
      </w:tr>
      <w:tr w:rsidR="001C18BC" w:rsidTr="001C18B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8BC" w:rsidRDefault="001C18BC" w:rsidP="001C18BC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Нормативно-правовые основания создания консультационного центра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Семейный кодекс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закон «Об образовании в РФ» от 29.12.2012 года № 273-ФЗ,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закон «Об основных гарантиях прав ребёнка в Российской Федерации» от 24 июля 1998 г. №124-ФЗ;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 защите прав потребителей» от 07 февраля 1992 г. №2300-I;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«О персональных данных» от 27 июня 2006 г. № 152-ФЗ,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от 27.10.2016 года № 1096 «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общественно полезных услуг и критериев оценки качеств их оказания», </w:t>
            </w:r>
          </w:p>
          <w:p w:rsidR="001C18BC" w:rsidRDefault="001C18BC" w:rsidP="001C18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Письмо</w:t>
            </w:r>
            <w:r w:rsidRPr="00D7190F">
              <w:rPr>
                <w:rFonts w:ascii="Times New Roman" w:hAnsi="Times New Roman" w:cs="Times New Roman"/>
                <w:sz w:val="28"/>
                <w:szCs w:val="28"/>
              </w:rPr>
              <w:t xml:space="preserve"> Минпросвещения Российской Федерации от 31 января 2020 года № МР-88/07 «О методике оценки качества», </w:t>
            </w:r>
          </w:p>
          <w:p w:rsidR="001C18BC" w:rsidRDefault="001C18BC" w:rsidP="001C18BC">
            <w:pPr>
              <w:pStyle w:val="1"/>
              <w:shd w:val="clear" w:color="auto" w:fill="FFFFFF"/>
              <w:spacing w:before="0" w:after="0" w:line="276" w:lineRule="auto"/>
              <w:jc w:val="both"/>
            </w:pPr>
            <w:r>
              <w:rPr>
                <w:sz w:val="28"/>
                <w:szCs w:val="28"/>
              </w:rPr>
              <w:t>- Устав</w:t>
            </w:r>
            <w:r w:rsidRPr="00D7190F">
              <w:rPr>
                <w:sz w:val="28"/>
                <w:szCs w:val="28"/>
              </w:rPr>
              <w:t xml:space="preserve"> МАДОУ.</w:t>
            </w:r>
          </w:p>
        </w:tc>
      </w:tr>
      <w:tr w:rsidR="001C18BC" w:rsidTr="001C18BC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 реализации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ЦРР-д/с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г. Кропоткин</w:t>
            </w:r>
          </w:p>
        </w:tc>
      </w:tr>
      <w:tr w:rsidR="001C18BC" w:rsidTr="001C18BC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Повышение педагогической компетентности родителей, получивших методическую, психол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ого-педагогическую и консультацион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помощь.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Удовлетворённость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специалистов К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онсультационного центра.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Популяризация деятельности МАДОУ.</w:t>
            </w:r>
          </w:p>
        </w:tc>
      </w:tr>
      <w:tr w:rsidR="001C18BC" w:rsidTr="001C18BC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Многообразие консульт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ационной поддержки в других консультационных центрах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созданных на территории микрорайона.</w:t>
            </w:r>
          </w:p>
          <w:p w:rsidR="001C18BC" w:rsidRPr="005C432A" w:rsidRDefault="001C18BC" w:rsidP="001C1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Отсутствие должной заинтересованности у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(законных представителей)</w:t>
            </w:r>
          </w:p>
        </w:tc>
      </w:tr>
      <w:tr w:rsidR="001C18BC" w:rsidTr="001C18BC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Письменные и электронные отчёты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УО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18BC" w:rsidRPr="005C432A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Информация на сайте учреждения.</w:t>
            </w:r>
          </w:p>
        </w:tc>
      </w:tr>
      <w:tr w:rsidR="001C18BC" w:rsidTr="001C18BC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1C18B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Документы, регламентирующие работу </w:t>
            </w:r>
            <w:r w:rsidRPr="005C4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Консультационного центра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8BC" w:rsidRPr="005C432A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 Приказ управления образования администрации муниципального образования Кавказский район  «О создании Консультационных центров для родителей (законных представителей), обеспечивающих получение детьми </w:t>
            </w:r>
            <w:r w:rsidRPr="005C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образования» от 03.02.2017г. № 100.</w:t>
            </w:r>
          </w:p>
          <w:p w:rsidR="001C18BC" w:rsidRPr="001E6C20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МАДОУ об открытии КЦ;</w:t>
            </w:r>
          </w:p>
          <w:p w:rsidR="001C18BC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r w:rsidRPr="00D7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</w:t>
            </w:r>
            <w:r w:rsidR="00D20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льтационным центром «Семейное купе</w:t>
            </w:r>
            <w:r w:rsidRPr="00D7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C18BC" w:rsidRPr="001E6C20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КЦ;</w:t>
            </w:r>
          </w:p>
          <w:p w:rsidR="001C18BC" w:rsidRPr="001E6C20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План работы КЦ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18BC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      </w:r>
          </w:p>
          <w:p w:rsidR="001C18BC" w:rsidRPr="001E6C20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КЦ;</w:t>
            </w:r>
          </w:p>
          <w:p w:rsidR="001C18BC" w:rsidRPr="001E6C20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специалистов КЦ.</w:t>
            </w:r>
          </w:p>
          <w:p w:rsidR="001C18BC" w:rsidRPr="005C432A" w:rsidRDefault="001C18BC" w:rsidP="00D2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(мониторинг)</w:t>
            </w:r>
            <w:r w:rsidRPr="001E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работе КЦ;</w:t>
            </w:r>
          </w:p>
        </w:tc>
      </w:tr>
      <w:tr w:rsidR="00D20ACB" w:rsidTr="0096531C"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ACB" w:rsidRPr="00D20ACB" w:rsidRDefault="00D20ACB" w:rsidP="00D20ACB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помощи родителям (законным представителям) в КЦ строится на основе интеграции деятельности специалистов: заместителя заведующего по ВМР, педагога-психолога, учителя-логопеда,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учителя-дефектолога, </w:t>
            </w:r>
            <w:r w:rsidRPr="00D20AC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инструктора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культуре, музыкальных руководителей</w:t>
            </w:r>
            <w:r w:rsidRPr="00D20ACB">
              <w:rPr>
                <w:rFonts w:ascii="Times New Roman" w:hAnsi="Times New Roman" w:cs="Times New Roman"/>
                <w:sz w:val="28"/>
                <w:szCs w:val="28"/>
              </w:rPr>
              <w:t>,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пдо по изодеятельности,</w:t>
            </w:r>
            <w:r w:rsidRPr="00D20ACB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медсестры. Консультирование родителей (законных представителей) может проводиться одним или несколькими специалистами одновременно.</w:t>
            </w:r>
          </w:p>
        </w:tc>
      </w:tr>
    </w:tbl>
    <w:p w:rsidR="001C18BC" w:rsidRDefault="001C18BC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D2" w:rsidRPr="001C18BC" w:rsidRDefault="00CD6CD2" w:rsidP="001C1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9840F242-52D9-42AF-9029-78BA7F1C1DD4}" provid="{00000000-0000-0000-0000-000000000000}" o:suggestedsigner="О.Н.Кулешова" o:suggestedsigner2="Заведующий" issignatureline="t"/>
          </v:shape>
        </w:pict>
      </w:r>
    </w:p>
    <w:sectPr w:rsidR="00CD6CD2" w:rsidRPr="001C18BC" w:rsidSect="004C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650"/>
    <w:rsid w:val="001C18BC"/>
    <w:rsid w:val="004C0F6D"/>
    <w:rsid w:val="00613C7C"/>
    <w:rsid w:val="008870D5"/>
    <w:rsid w:val="00C1617A"/>
    <w:rsid w:val="00C90BFE"/>
    <w:rsid w:val="00CD6CD2"/>
    <w:rsid w:val="00D20ACB"/>
    <w:rsid w:val="00F8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18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1C1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C18BC"/>
  </w:style>
  <w:style w:type="paragraph" w:customStyle="1" w:styleId="1">
    <w:name w:val="Обычный (веб)1"/>
    <w:basedOn w:val="a"/>
    <w:rsid w:val="001C18B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GXLPVMNh3GmaKySiYIloj6sD6k8=</DigestValue>
    </Reference>
    <Reference URI="#idOfficeObject" Type="http://www.w3.org/2000/09/xmldsig#Object">
      <DigestMethod Algorithm="http://www.w3.org/2000/09/xmldsig#sha1"/>
      <DigestValue>yuL3Xyu0sb6TeaKPqSqX9WoU8Dw=</DigestValue>
    </Reference>
    <Reference URI="#idValidSigLnImg" Type="http://www.w3.org/2000/09/xmldsig#Object">
      <DigestMethod Algorithm="http://www.w3.org/2000/09/xmldsig#sha1"/>
      <DigestValue>ViD1DTwYUnAJam8qm6GwheQn+1k=</DigestValue>
    </Reference>
    <Reference URI="#idInvalidSigLnImg" Type="http://www.w3.org/2000/09/xmldsig#Object">
      <DigestMethod Algorithm="http://www.w3.org/2000/09/xmldsig#sha1"/>
      <DigestValue>GnpCo+91ynT7jTHadNJb3BOqMwU=</DigestValue>
    </Reference>
  </SignedInfo>
  <SignatureValue>
    Q63rIZAgzjZFn+xNxsoa5mzm6wiugqLy2oXDN0/qdd8rZOpZ5QO4YvYjaEaxVVa0b+NEtI1c
    Ak7+gqIZELNAstDbuiCP/qm2CdbFKjjiWTGAfG2j/8lujcDuYUO+iLzGq3u5JKCVFcR67w6g
    p8PR6wTBRBtB5x+lg0OYOEApPLw=
  </SignatureValue>
  <KeyInfo>
    <KeyValue>
      <RSAKeyValue>
        <Modulus>
            76FnE0Zi2QnjIjHIL4lWDSSLMma0Dz6bYryZJbpDTsUhiAYE5sJpDxcv9PyaY7p5WRSXC2v3
            MG9es/PfgSExIFsV9yum6DpdYRPK4BBs/c+m6lq1y9YR7B5Wao8Kjgtw89vryhVaomFfSbpy
            MqNZYXROYKHMNwNLOCISfSAlP9E=
          </Modulus>
        <Exponent>AQAB</Exponent>
      </RSAKeyValue>
    </KeyValue>
    <X509Data>
      <X509Certificate>
          MIICEjCCAX+gAwIBAgIQMvU+LzNqIKtMOkTqURgtazAJBgUrDgMCHQUAMEMxFDASBgNVBAMT
          C09OS3VsZXNob3ZhMSswKQYDVQQKHiIEHAQQBBQEHgQjACAEJgQgBCAALQQ0AC8EQQAgIRYA
          MwA0MB4XDTIyMDExODEyNDk0M1oXDTIzMDExODE4NDk0M1owQzEUMBIGA1UEAxMLT05LdWxl
          c2hvdmExKzApBgNVBAoeIgQcBBAEFAQeBCMAIAQmBCAEIAAtBDQALwRBACAhFgAzADQwgZ8w
          DQYJKoZIhvcNAQEBBQADgY0AMIGJAoGBAO+hZxNGYtkJ4yIxyC+JVg0kizJmtA8+m2K8mSW6
          Q07FIYgGBObCaQ8XL/T8mmO6eVkUlwtr9zBvXrPz34EhMSBbFfcrpug6XWETyuAQbP3Ppupa
          tcvWEeweVmqPCo4LcPPb68oVWqJhX0m6cjKjWWF0TmChzDcDSzgiEn0gJT/RAgMBAAGjDzAN
          MAsGA1UdDwQEAwIGwDAJBgUrDgMCHQUAA4GBAIdkwJWAWCSX8VqAruQ5O+zzDj9fVNFfeHyy
          ODy4zL9JBXbP6EVKt5BZ2q0+hnzl5zLq2n+rnKj12EY7EWKMQDAGVbOTPHdVFsHsWqkV56tT
          3nJmCIz0I+mY0Kc2h5fKsfv11la5HyuApBXyRtCPhAyEBH0nLFaaLJD78NZZ+qmq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Eq0lAIIV1YqgR4C5KA4zDDlNF0E=</DigestValue>
      </Reference>
      <Reference URI="/word/fontTable.xml?ContentType=application/vnd.openxmlformats-officedocument.wordprocessingml.fontTable+xml">
        <DigestMethod Algorithm="http://www.w3.org/2000/09/xmldsig#sha1"/>
        <DigestValue>A8yfUqXeso8GNFQosSlsUfcDrFg=</DigestValue>
      </Reference>
      <Reference URI="/word/media/image1.emf?ContentType=image/x-emf">
        <DigestMethod Algorithm="http://www.w3.org/2000/09/xmldsig#sha1"/>
        <DigestValue>5RGwcTk7RjZKbEew01qX1dmYaJU=</DigestValue>
      </Reference>
      <Reference URI="/word/numbering.xml?ContentType=application/vnd.openxmlformats-officedocument.wordprocessingml.numbering+xml">
        <DigestMethod Algorithm="http://www.w3.org/2000/09/xmldsig#sha1"/>
        <DigestValue>mzpEJIIuSQav13VQLjva/+ekNCs=</DigestValue>
      </Reference>
      <Reference URI="/word/settings.xml?ContentType=application/vnd.openxmlformats-officedocument.wordprocessingml.settings+xml">
        <DigestMethod Algorithm="http://www.w3.org/2000/09/xmldsig#sha1"/>
        <DigestValue>Yyz53bRy1L3+rCf2ai5uXz0xrtM=</DigestValue>
      </Reference>
      <Reference URI="/word/styles.xml?ContentType=application/vnd.openxmlformats-officedocument.wordprocessingml.styles+xml">
        <DigestMethod Algorithm="http://www.w3.org/2000/09/xmldsig#sha1"/>
        <DigestValue>UVfwCnZ9f/nOaryLAjaliJMy51Q=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2022-05-19T13:25:56Z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{9840F242-52D9-42AF-9029-78BA7F1C1DD4}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U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sFAABBBQAABAASyx8CAAAAAAAAAABTAGkAZwBuAGEAdAB1AHIAZQBMAGkAbgBlAAAA5PNsMojzbDLwfRAD8IFtMsDvTTMAAAQArNESAA8KdTIAHxsCHhNjMiwKdTJArf1RRNISAAEABAAAAAQAkJNABYBblgAAAAQAqNESAAAAcTIATbkCALIaAkTSEgBE0hIAAQAEAAAABAAU0hIAAAAAAP/////Y0RIAFNISAO7lcTIeE2My+OVxMviu/VEAABIAAB8bAsCdEgMAAAAAMAAAACjSEgAAAAAAz21GMwAAAACABI8AAAAAANC2EgMM0hIAPW1GMzTTGg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8uScFCAAAAHC5JwUBAAAAAAUAoAQAAACg0BIAmCNyMgAAAADY0BIA3NASAFIAAQEBAAAAAQAAAODGEgMA700zAO9NM5PAAAAAAAAAAAAAAAAAAADwgW0y4MYSA9jQEgC5Qm0yAABNM4DLIAIA700zBQAAAPTQEgAA700z9NASAMn4bDLu+Gwy4NQSAGDibTIE0RIAtlByMgDvTTOP0RIAnNMSAAAAcjKP0RIAgMsgAoDLIAKLZXIyAO9NM6/REgC80xIAb2VyMq/REgCQxyACkMcgAotlcjIgm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7BQAAQQUAAAQAEssfAgAAAAAAAAAAUwBpAGcAbgBhAHQAdQByAGUATABpAG4AZQAAAOTzbDKI82wy8H0QA/CBbTLA700zAAAEAKzREgAPCnUyAB8bAh4TYzIsCnUyQK39UUTSEgABAAQAAAAEAJCTQAWAW5YAAAAEAKjREgAAAHEyAE25AgCyGgJE0hIARNISAAEABAAAAAQAFNISAAAAAAD/////2NESABTSEgDu5XEyHhNjMvjlcTL4rv1RAAASAAAfGwLAnRIDAAAAADAAAAAo0hIAAAAAAM9tRjMAAAAAgASPAAAAAADQthIDDNISAD1tRjM00xo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fLknBQgAAABwuScFAQAAAAAFAKAEAAAAoNASAJgjcjIAAAAA2NASANzQEgBSAAEBAQAAAAEAAADgxhIDAO9NMwDvTTOTwAAAAAAAAAAAAAAAAAAA8IFtMuDGEgPY0BIAuUJtMgAATTOAyyACAO9NMwUAAAD00BIAAO9NM/TQEgDJ+Gwy7vhsMuDUEgBg4m0yBNESALZQcjIA700zj9ESAJzTEgAAAHIyj9ESAIDLIAKAyyACi2VyMgDvTTOv0RIAvNMSAG9lcjKv0RIAkMcgApDHIAKLZXIyIJg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6</cp:revision>
  <dcterms:created xsi:type="dcterms:W3CDTF">2022-05-19T10:13:00Z</dcterms:created>
  <dcterms:modified xsi:type="dcterms:W3CDTF">2022-05-19T13:25:00Z</dcterms:modified>
</cp:coreProperties>
</file>