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32" w:rsidRDefault="00A13332" w:rsidP="00A13332">
      <w:pPr>
        <w:spacing w:after="150" w:line="240" w:lineRule="auto"/>
        <w:jc w:val="center"/>
        <w:rPr>
          <w:rFonts w:ascii="Times New Roman" w:eastAsia="Times New Roman" w:hAnsi="Times New Roman" w:cs="Times New Roman"/>
          <w:b/>
          <w:color w:val="222222"/>
          <w:lang w:eastAsia="ru-RU"/>
        </w:rPr>
      </w:pPr>
      <w:r w:rsidRPr="009D14E4">
        <w:rPr>
          <w:rFonts w:ascii="Times New Roman" w:eastAsia="Times New Roman" w:hAnsi="Times New Roman" w:cs="Times New Roman"/>
          <w:b/>
          <w:color w:val="222222"/>
          <w:lang w:eastAsia="ru-RU"/>
        </w:rPr>
        <w:t>МУНИЦИПАЛЬНОЕ АВТОНОМНОЕ ДОШКОЛЬНОЕ ОБРАЗОВАТЕЛЬНОЕ УЧРЕЖДЕНИЕ ЦЕНТР РАЗВИТИЯ РЕБЕНКА – ДЕТСКИЙ САД №34</w:t>
      </w:r>
      <w:r>
        <w:rPr>
          <w:rFonts w:ascii="Times New Roman" w:eastAsia="Times New Roman" w:hAnsi="Times New Roman" w:cs="Times New Roman"/>
          <w:b/>
          <w:color w:val="222222"/>
          <w:lang w:eastAsia="ru-RU"/>
        </w:rPr>
        <w:t xml:space="preserve"> </w:t>
      </w:r>
    </w:p>
    <w:p w:rsidR="00A13332" w:rsidRDefault="00A13332" w:rsidP="00A13332">
      <w:pPr>
        <w:spacing w:after="150" w:line="240" w:lineRule="auto"/>
        <w:jc w:val="center"/>
        <w:rPr>
          <w:rFonts w:ascii="Times New Roman" w:eastAsia="Times New Roman" w:hAnsi="Times New Roman" w:cs="Times New Roman"/>
          <w:b/>
          <w:color w:val="222222"/>
          <w:lang w:eastAsia="ru-RU"/>
        </w:rPr>
      </w:pPr>
      <w:r>
        <w:rPr>
          <w:rFonts w:ascii="Times New Roman" w:eastAsia="Times New Roman" w:hAnsi="Times New Roman" w:cs="Times New Roman"/>
          <w:b/>
          <w:color w:val="222222"/>
          <w:lang w:eastAsia="ru-RU"/>
        </w:rPr>
        <w:t>ГОРОДА КРОПОТКИН МУНИЦИПАЛЬНОГО ОБРАЗОВАНИЯ КАВКАЗСКИЙ РАЙОН</w:t>
      </w:r>
    </w:p>
    <w:p w:rsidR="00246B99" w:rsidRDefault="00A13332" w:rsidP="00A13332">
      <w:pPr>
        <w:spacing w:after="150" w:line="240" w:lineRule="auto"/>
        <w:jc w:val="center"/>
        <w:rPr>
          <w:rFonts w:ascii="Times New Roman" w:eastAsia="Times New Roman" w:hAnsi="Times New Roman" w:cs="Times New Roman"/>
          <w:color w:val="222222"/>
          <w:lang w:eastAsia="ru-RU"/>
        </w:rPr>
      </w:pPr>
      <w:r w:rsidRPr="00A13332">
        <w:rPr>
          <w:rFonts w:ascii="Times New Roman" w:eastAsia="Times New Roman" w:hAnsi="Times New Roman" w:cs="Times New Roman"/>
          <w:color w:val="222222"/>
          <w:lang w:eastAsia="ru-RU"/>
        </w:rPr>
        <w:t>(МАДОУ ЦРР –Д/С №34)</w:t>
      </w:r>
    </w:p>
    <w:p w:rsidR="00246B99" w:rsidRPr="00246B99" w:rsidRDefault="00246B99" w:rsidP="00246B99">
      <w:pPr>
        <w:rPr>
          <w:rFonts w:ascii="Times New Roman" w:eastAsia="Times New Roman" w:hAnsi="Times New Roman" w:cs="Times New Roman"/>
          <w:lang w:eastAsia="ru-RU"/>
        </w:rPr>
      </w:pPr>
    </w:p>
    <w:p w:rsidR="00246B99" w:rsidRPr="00246B99" w:rsidRDefault="00246B99" w:rsidP="00246B99">
      <w:pPr>
        <w:rPr>
          <w:rFonts w:ascii="Times New Roman" w:eastAsia="Times New Roman" w:hAnsi="Times New Roman" w:cs="Times New Roman"/>
          <w:lang w:eastAsia="ru-RU"/>
        </w:rPr>
      </w:pPr>
    </w:p>
    <w:p w:rsidR="00246B99" w:rsidRPr="00246B99" w:rsidRDefault="00246B99" w:rsidP="00246B99">
      <w:pPr>
        <w:rPr>
          <w:rFonts w:ascii="Times New Roman" w:eastAsia="Times New Roman" w:hAnsi="Times New Roman" w:cs="Times New Roman"/>
          <w:lang w:eastAsia="ru-RU"/>
        </w:rPr>
      </w:pPr>
    </w:p>
    <w:p w:rsidR="00A13332" w:rsidRPr="00246B99" w:rsidRDefault="00A13332" w:rsidP="00246B99">
      <w:pPr>
        <w:rPr>
          <w:rFonts w:ascii="Times New Roman" w:eastAsia="Times New Roman" w:hAnsi="Times New Roman" w:cs="Times New Roman"/>
          <w:lang w:eastAsia="ru-RU"/>
        </w:rPr>
      </w:pPr>
    </w:p>
    <w:tbl>
      <w:tblPr>
        <w:tblpPr w:leftFromText="180" w:rightFromText="180" w:vertAnchor="page" w:horzAnchor="margin" w:tblpXSpec="right" w:tblpY="2836"/>
        <w:tblW w:w="0" w:type="auto"/>
        <w:tblCellMar>
          <w:top w:w="15" w:type="dxa"/>
          <w:left w:w="15" w:type="dxa"/>
          <w:bottom w:w="15" w:type="dxa"/>
          <w:right w:w="15" w:type="dxa"/>
        </w:tblCellMar>
        <w:tblLook w:val="04A0"/>
      </w:tblPr>
      <w:tblGrid>
        <w:gridCol w:w="3255"/>
      </w:tblGrid>
      <w:tr w:rsidR="00A13332" w:rsidRPr="000C1020" w:rsidTr="00F943D2">
        <w:tc>
          <w:tcPr>
            <w:tcW w:w="3255" w:type="dxa"/>
            <w:tcMar>
              <w:top w:w="75" w:type="dxa"/>
              <w:left w:w="75" w:type="dxa"/>
              <w:bottom w:w="75" w:type="dxa"/>
              <w:right w:w="75" w:type="dxa"/>
            </w:tcMar>
            <w:vAlign w:val="center"/>
            <w:hideMark/>
          </w:tcPr>
          <w:p w:rsidR="00A13332" w:rsidRPr="00F80E14" w:rsidRDefault="00A13332" w:rsidP="00A13332">
            <w:pPr>
              <w:pStyle w:val="a5"/>
              <w:rPr>
                <w:rFonts w:ascii="Times New Roman" w:hAnsi="Times New Roman" w:cs="Times New Roman"/>
                <w:sz w:val="24"/>
                <w:szCs w:val="24"/>
              </w:rPr>
            </w:pPr>
            <w:r w:rsidRPr="00F80E14">
              <w:rPr>
                <w:rFonts w:ascii="Times New Roman" w:hAnsi="Times New Roman" w:cs="Times New Roman"/>
                <w:sz w:val="24"/>
                <w:szCs w:val="24"/>
              </w:rPr>
              <w:t>УТВЕРЖДЕНО</w:t>
            </w:r>
          </w:p>
          <w:p w:rsidR="00A13332" w:rsidRPr="00F80E14" w:rsidRDefault="00A13332" w:rsidP="00A13332">
            <w:pPr>
              <w:pStyle w:val="a5"/>
              <w:rPr>
                <w:rFonts w:ascii="Times New Roman" w:hAnsi="Times New Roman" w:cs="Times New Roman"/>
                <w:sz w:val="24"/>
                <w:szCs w:val="24"/>
              </w:rPr>
            </w:pPr>
            <w:r w:rsidRPr="00F80E14">
              <w:rPr>
                <w:rFonts w:ascii="Times New Roman" w:hAnsi="Times New Roman" w:cs="Times New Roman"/>
                <w:sz w:val="24"/>
                <w:szCs w:val="24"/>
              </w:rPr>
              <w:t>приказом заведующего</w:t>
            </w:r>
          </w:p>
          <w:p w:rsidR="00A13332" w:rsidRPr="00F80E14" w:rsidRDefault="00A13332" w:rsidP="00A13332">
            <w:pPr>
              <w:pStyle w:val="a5"/>
              <w:rPr>
                <w:rFonts w:ascii="Times New Roman" w:hAnsi="Times New Roman" w:cs="Times New Roman"/>
                <w:sz w:val="24"/>
                <w:szCs w:val="24"/>
              </w:rPr>
            </w:pPr>
            <w:r w:rsidRPr="00F80E14">
              <w:rPr>
                <w:rFonts w:ascii="Times New Roman" w:hAnsi="Times New Roman" w:cs="Times New Roman"/>
                <w:sz w:val="24"/>
                <w:szCs w:val="24"/>
              </w:rPr>
              <w:t>МАДОУ ЦРР – д/с№34</w:t>
            </w:r>
          </w:p>
          <w:p w:rsidR="00A13332" w:rsidRPr="000C1020" w:rsidRDefault="00A13332" w:rsidP="00A13332">
            <w:pPr>
              <w:pStyle w:val="a5"/>
              <w:rPr>
                <w:rFonts w:ascii="Arial" w:hAnsi="Arial" w:cs="Arial"/>
                <w:lang w:eastAsia="ru-RU"/>
              </w:rPr>
            </w:pPr>
            <w:r w:rsidRPr="00F80E14">
              <w:rPr>
                <w:rFonts w:ascii="Times New Roman" w:hAnsi="Times New Roman" w:cs="Times New Roman"/>
                <w:sz w:val="24"/>
                <w:szCs w:val="24"/>
              </w:rPr>
              <w:t> «___»</w:t>
            </w:r>
            <w:r>
              <w:rPr>
                <w:rFonts w:ascii="Times New Roman" w:hAnsi="Times New Roman" w:cs="Times New Roman"/>
                <w:sz w:val="24"/>
                <w:szCs w:val="24"/>
              </w:rPr>
              <w:t xml:space="preserve"> ___ </w:t>
            </w:r>
            <w:r w:rsidRPr="00F80E14">
              <w:rPr>
                <w:rFonts w:ascii="Times New Roman" w:hAnsi="Times New Roman" w:cs="Times New Roman"/>
                <w:sz w:val="24"/>
                <w:szCs w:val="24"/>
              </w:rPr>
              <w:t>2021 № ____</w:t>
            </w:r>
          </w:p>
        </w:tc>
      </w:tr>
    </w:tbl>
    <w:p w:rsidR="00A13332" w:rsidRDefault="00246B99" w:rsidP="00246B99">
      <w:pPr>
        <w:pStyle w:val="a5"/>
        <w:tabs>
          <w:tab w:val="left" w:pos="6405"/>
        </w:tabs>
        <w:jc w:val="right"/>
        <w:rPr>
          <w:rFonts w:ascii="Times New Roman" w:hAnsi="Times New Roman" w:cs="Times New Roman"/>
          <w:b/>
          <w:sz w:val="32"/>
          <w:szCs w:val="32"/>
          <w:lang w:eastAsia="ru-RU"/>
        </w:rPr>
      </w:pPr>
      <w:r>
        <w:rPr>
          <w:rFonts w:ascii="Times New Roman" w:hAnsi="Times New Roman" w:cs="Times New Roman"/>
          <w:b/>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56CFBEF5-FACA-4624-8EE4-A954B9681F7F}" provid="{00000000-0000-0000-0000-000000000000}" o:suggestedsigner="О.Н.Кулешова" o:suggestedsigner2="Заведующий" issignatureline="t"/>
          </v:shape>
        </w:pict>
      </w:r>
    </w:p>
    <w:p w:rsidR="00CA7903" w:rsidRPr="00A13332" w:rsidRDefault="00CA7903" w:rsidP="00A13332">
      <w:pPr>
        <w:pStyle w:val="a5"/>
        <w:jc w:val="center"/>
        <w:rPr>
          <w:rFonts w:ascii="Times New Roman" w:hAnsi="Times New Roman" w:cs="Times New Roman"/>
          <w:b/>
          <w:sz w:val="32"/>
          <w:szCs w:val="32"/>
          <w:lang w:eastAsia="ru-RU"/>
        </w:rPr>
      </w:pPr>
      <w:r w:rsidRPr="00A13332">
        <w:rPr>
          <w:rFonts w:ascii="Times New Roman" w:hAnsi="Times New Roman" w:cs="Times New Roman"/>
          <w:b/>
          <w:sz w:val="32"/>
          <w:szCs w:val="32"/>
          <w:lang w:eastAsia="ru-RU"/>
        </w:rPr>
        <w:t>Положение</w:t>
      </w:r>
    </w:p>
    <w:p w:rsidR="00CA7903" w:rsidRPr="00A13332" w:rsidRDefault="00CA7903" w:rsidP="00A13332">
      <w:pPr>
        <w:pStyle w:val="a5"/>
        <w:jc w:val="center"/>
        <w:rPr>
          <w:rFonts w:ascii="Times New Roman" w:hAnsi="Times New Roman" w:cs="Times New Roman"/>
          <w:b/>
          <w:sz w:val="32"/>
          <w:szCs w:val="32"/>
          <w:lang w:eastAsia="ru-RU"/>
        </w:rPr>
      </w:pPr>
      <w:r w:rsidRPr="00A13332">
        <w:rPr>
          <w:rFonts w:ascii="Times New Roman" w:hAnsi="Times New Roman" w:cs="Times New Roman"/>
          <w:b/>
          <w:sz w:val="32"/>
          <w:szCs w:val="32"/>
          <w:lang w:eastAsia="ru-RU"/>
        </w:rPr>
        <w:t>о нормах профессиональной этики педагогических работников</w:t>
      </w:r>
    </w:p>
    <w:p w:rsidR="00A13332" w:rsidRDefault="00A13332" w:rsidP="00A13332">
      <w:pPr>
        <w:pStyle w:val="a5"/>
        <w:jc w:val="both"/>
        <w:rPr>
          <w:rFonts w:ascii="Times New Roman" w:hAnsi="Times New Roman" w:cs="Times New Roman"/>
          <w:b/>
          <w:sz w:val="28"/>
          <w:szCs w:val="28"/>
          <w:lang w:eastAsia="ru-RU"/>
        </w:rPr>
      </w:pPr>
    </w:p>
    <w:p w:rsidR="00CA7903" w:rsidRDefault="00CA7903" w:rsidP="00A13332">
      <w:pPr>
        <w:pStyle w:val="a5"/>
        <w:numPr>
          <w:ilvl w:val="0"/>
          <w:numId w:val="1"/>
        </w:numPr>
        <w:jc w:val="both"/>
        <w:rPr>
          <w:rFonts w:ascii="Times New Roman" w:hAnsi="Times New Roman" w:cs="Times New Roman"/>
          <w:b/>
          <w:sz w:val="28"/>
          <w:szCs w:val="28"/>
          <w:lang w:eastAsia="ru-RU"/>
        </w:rPr>
      </w:pPr>
      <w:r w:rsidRPr="00A13332">
        <w:rPr>
          <w:rFonts w:ascii="Times New Roman" w:hAnsi="Times New Roman" w:cs="Times New Roman"/>
          <w:b/>
          <w:sz w:val="28"/>
          <w:szCs w:val="28"/>
          <w:lang w:eastAsia="ru-RU"/>
        </w:rPr>
        <w:t>Общие положения</w:t>
      </w:r>
    </w:p>
    <w:p w:rsidR="00A13332" w:rsidRPr="00A13332" w:rsidRDefault="00A13332" w:rsidP="00A13332">
      <w:pPr>
        <w:pStyle w:val="a5"/>
        <w:ind w:left="435"/>
        <w:jc w:val="both"/>
        <w:rPr>
          <w:rFonts w:ascii="Times New Roman" w:hAnsi="Times New Roman" w:cs="Times New Roman"/>
          <w:b/>
          <w:sz w:val="28"/>
          <w:szCs w:val="28"/>
          <w:lang w:eastAsia="ru-RU"/>
        </w:rPr>
      </w:pP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1.1. Положение о нормах профессиональной этики педагогических работников (далее – Положение) разработано на основании положений </w:t>
      </w:r>
      <w:hyperlink r:id="rId6" w:anchor="/document/99/9004937/" w:history="1">
        <w:r w:rsidRPr="00AF45AA">
          <w:rPr>
            <w:rFonts w:ascii="Times New Roman" w:hAnsi="Times New Roman" w:cs="Times New Roman"/>
            <w:color w:val="01745C"/>
            <w:sz w:val="28"/>
            <w:szCs w:val="28"/>
            <w:lang w:eastAsia="ru-RU"/>
          </w:rPr>
          <w:t>Конституции</w:t>
        </w:r>
      </w:hyperlink>
      <w:r w:rsidRPr="00AF45AA">
        <w:rPr>
          <w:rFonts w:ascii="Times New Roman" w:hAnsi="Times New Roman" w:cs="Times New Roman"/>
          <w:sz w:val="28"/>
          <w:szCs w:val="28"/>
          <w:lang w:eastAsia="ru-RU"/>
        </w:rPr>
        <w:t>, </w:t>
      </w:r>
      <w:hyperlink r:id="rId7" w:anchor="/document/99/901807664/" w:history="1">
        <w:r w:rsidRPr="00AF45AA">
          <w:rPr>
            <w:rFonts w:ascii="Times New Roman" w:hAnsi="Times New Roman" w:cs="Times New Roman"/>
            <w:color w:val="01745C"/>
            <w:sz w:val="28"/>
            <w:szCs w:val="28"/>
            <w:lang w:eastAsia="ru-RU"/>
          </w:rPr>
          <w:t>Трудового кодекса</w:t>
        </w:r>
      </w:hyperlink>
      <w:r w:rsidRPr="00AF45AA">
        <w:rPr>
          <w:rFonts w:ascii="Times New Roman" w:hAnsi="Times New Roman" w:cs="Times New Roman"/>
          <w:sz w:val="28"/>
          <w:szCs w:val="28"/>
          <w:lang w:eastAsia="ru-RU"/>
        </w:rPr>
        <w:t>, </w:t>
      </w:r>
      <w:hyperlink r:id="rId8" w:anchor="/document/99/902389617/" w:history="1">
        <w:r w:rsidRPr="00AF45AA">
          <w:rPr>
            <w:rFonts w:ascii="Times New Roman" w:hAnsi="Times New Roman" w:cs="Times New Roman"/>
            <w:color w:val="01745C"/>
            <w:sz w:val="28"/>
            <w:szCs w:val="28"/>
            <w:lang w:eastAsia="ru-RU"/>
          </w:rPr>
          <w:t>Федерального закона от 29.12.2012 № 273-ФЗ</w:t>
        </w:r>
      </w:hyperlink>
      <w:r w:rsidRPr="00AF45AA">
        <w:rPr>
          <w:rFonts w:ascii="Times New Roman" w:hAnsi="Times New Roman" w:cs="Times New Roman"/>
          <w:sz w:val="28"/>
          <w:szCs w:val="28"/>
          <w:lang w:eastAsia="ru-RU"/>
        </w:rPr>
        <w:t> «Об образовании в Российской Федерации» и </w:t>
      </w:r>
      <w:hyperlink r:id="rId9" w:anchor="/document/99/902254151/" w:history="1">
        <w:r w:rsidRPr="00AF45AA">
          <w:rPr>
            <w:rFonts w:ascii="Times New Roman" w:hAnsi="Times New Roman" w:cs="Times New Roman"/>
            <w:color w:val="01745C"/>
            <w:sz w:val="28"/>
            <w:szCs w:val="28"/>
            <w:lang w:eastAsia="ru-RU"/>
          </w:rPr>
          <w:t>Федерального закона от 29.12.2010 № 436-ФЗ</w:t>
        </w:r>
      </w:hyperlink>
      <w:r w:rsidRPr="00AF45AA">
        <w:rPr>
          <w:rFonts w:ascii="Times New Roman" w:hAnsi="Times New Roman" w:cs="Times New Roman"/>
          <w:sz w:val="28"/>
          <w:szCs w:val="28"/>
          <w:lang w:eastAsia="ru-RU"/>
        </w:rPr>
        <w:t> «О защите детей от информации, причиняющей вред их здоровью и развитию».</w:t>
      </w:r>
    </w:p>
    <w:p w:rsidR="00CA7903"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1.2. Положение содержит нормы профессиональной этики педагогических работников, которыми они должны руководствоваться при осуществлении профессиональной деятельности независимо от занимаемой должности, и механизмы реализации права педагогических работников на справедливое и объективное расследование нарушения норм профессиональной этики </w:t>
      </w:r>
      <w:r w:rsidRPr="00AF45AA">
        <w:rPr>
          <w:rFonts w:ascii="Times New Roman" w:hAnsi="Times New Roman" w:cs="Times New Roman"/>
          <w:sz w:val="28"/>
          <w:szCs w:val="28"/>
          <w:lang w:eastAsia="ru-RU"/>
        </w:rPr>
        <w:br/>
        <w:t>педагогических работников в</w:t>
      </w:r>
      <w:r w:rsidR="00AF45AA" w:rsidRPr="00AF45AA">
        <w:rPr>
          <w:rFonts w:ascii="Times New Roman" w:hAnsi="Times New Roman" w:cs="Times New Roman"/>
          <w:sz w:val="28"/>
          <w:szCs w:val="28"/>
          <w:lang w:eastAsia="ru-RU"/>
        </w:rPr>
        <w:t xml:space="preserve"> МАДОУ ЦРР –д/с№34</w:t>
      </w:r>
      <w:r w:rsidRPr="00AF45AA">
        <w:rPr>
          <w:rFonts w:ascii="Times New Roman" w:hAnsi="Times New Roman" w:cs="Times New Roman"/>
          <w:sz w:val="28"/>
          <w:szCs w:val="28"/>
          <w:lang w:eastAsia="ru-RU"/>
        </w:rPr>
        <w:t xml:space="preserve"> (далее – </w:t>
      </w:r>
      <w:r w:rsidR="00AF45AA">
        <w:rPr>
          <w:rFonts w:ascii="Times New Roman" w:hAnsi="Times New Roman" w:cs="Times New Roman"/>
          <w:sz w:val="28"/>
          <w:szCs w:val="28"/>
          <w:lang w:eastAsia="ru-RU"/>
        </w:rPr>
        <w:t>о</w:t>
      </w:r>
      <w:r w:rsidRPr="00AF45AA">
        <w:rPr>
          <w:rFonts w:ascii="Times New Roman" w:hAnsi="Times New Roman" w:cs="Times New Roman"/>
          <w:sz w:val="28"/>
          <w:szCs w:val="28"/>
          <w:lang w:eastAsia="ru-RU"/>
        </w:rPr>
        <w:t>бразовательная организация).</w:t>
      </w:r>
    </w:p>
    <w:p w:rsidR="00A13332" w:rsidRPr="00AF45AA" w:rsidRDefault="00A13332" w:rsidP="00A13332">
      <w:pPr>
        <w:pStyle w:val="a5"/>
        <w:jc w:val="both"/>
        <w:rPr>
          <w:rFonts w:ascii="Times New Roman" w:hAnsi="Times New Roman" w:cs="Times New Roman"/>
          <w:sz w:val="28"/>
          <w:szCs w:val="28"/>
          <w:lang w:eastAsia="ru-RU"/>
        </w:rPr>
      </w:pPr>
    </w:p>
    <w:p w:rsidR="00CA7903" w:rsidRDefault="00CA7903" w:rsidP="00A13332">
      <w:pPr>
        <w:pStyle w:val="a5"/>
        <w:jc w:val="both"/>
        <w:rPr>
          <w:rFonts w:ascii="Times New Roman" w:hAnsi="Times New Roman" w:cs="Times New Roman"/>
          <w:b/>
          <w:sz w:val="28"/>
          <w:szCs w:val="28"/>
          <w:lang w:eastAsia="ru-RU"/>
        </w:rPr>
      </w:pPr>
      <w:r w:rsidRPr="00A13332">
        <w:rPr>
          <w:rFonts w:ascii="Times New Roman" w:hAnsi="Times New Roman" w:cs="Times New Roman"/>
          <w:b/>
          <w:sz w:val="28"/>
          <w:szCs w:val="28"/>
          <w:lang w:eastAsia="ru-RU"/>
        </w:rPr>
        <w:t> 2. Нормы профессиональной этики педагогических работников</w:t>
      </w:r>
    </w:p>
    <w:p w:rsidR="00A13332" w:rsidRPr="00A13332" w:rsidRDefault="00A13332" w:rsidP="00A13332">
      <w:pPr>
        <w:pStyle w:val="a5"/>
        <w:jc w:val="both"/>
        <w:rPr>
          <w:rFonts w:ascii="Times New Roman" w:hAnsi="Times New Roman" w:cs="Times New Roman"/>
          <w:b/>
          <w:sz w:val="28"/>
          <w:szCs w:val="28"/>
          <w:lang w:eastAsia="ru-RU"/>
        </w:rPr>
      </w:pP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2.1. Педагогические работники, сознавая ответственность перед государством, обществом и гражданами, должны:</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а) уважать честь и достоинство обучающихся и других участников образовательных отношений;</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lastRenderedPageBreak/>
        <w:t> 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в) проявлять доброжелательность, вежливость, тактичность и внимательность к обучающимся, их родителям (законным представителям) и коллегам;</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е) придерживаться внешнего вида, соответствующего задачам реализуемой </w:t>
      </w:r>
      <w:r w:rsidRPr="00AF45AA">
        <w:rPr>
          <w:rFonts w:ascii="Times New Roman" w:hAnsi="Times New Roman" w:cs="Times New Roman"/>
          <w:sz w:val="28"/>
          <w:szCs w:val="28"/>
          <w:lang w:eastAsia="ru-RU"/>
        </w:rPr>
        <w:br/>
        <w:t>образовательной программы;</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CA7903"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з) избегать ситуаций, способных нанести вред чести, достоинству и деловой репутации педагогического работника и (или) образовательной организации.</w:t>
      </w:r>
    </w:p>
    <w:p w:rsidR="00A13332" w:rsidRPr="00AF45AA" w:rsidRDefault="00A13332" w:rsidP="00A13332">
      <w:pPr>
        <w:pStyle w:val="a5"/>
        <w:spacing w:line="276" w:lineRule="auto"/>
        <w:jc w:val="both"/>
        <w:rPr>
          <w:rFonts w:ascii="Times New Roman" w:hAnsi="Times New Roman" w:cs="Times New Roman"/>
          <w:sz w:val="28"/>
          <w:szCs w:val="28"/>
          <w:lang w:eastAsia="ru-RU"/>
        </w:rPr>
      </w:pPr>
    </w:p>
    <w:p w:rsidR="00CA7903" w:rsidRDefault="00CA7903" w:rsidP="00A13332">
      <w:pPr>
        <w:pStyle w:val="a5"/>
        <w:numPr>
          <w:ilvl w:val="0"/>
          <w:numId w:val="2"/>
        </w:numPr>
        <w:jc w:val="both"/>
        <w:rPr>
          <w:rFonts w:ascii="Times New Roman" w:hAnsi="Times New Roman" w:cs="Times New Roman"/>
          <w:b/>
          <w:sz w:val="28"/>
          <w:szCs w:val="28"/>
          <w:lang w:eastAsia="ru-RU"/>
        </w:rPr>
      </w:pPr>
      <w:r w:rsidRPr="00A13332">
        <w:rPr>
          <w:rFonts w:ascii="Times New Roman" w:hAnsi="Times New Roman" w:cs="Times New Roman"/>
          <w:b/>
          <w:sz w:val="28"/>
          <w:szCs w:val="28"/>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13332" w:rsidRPr="00A13332" w:rsidRDefault="00A13332" w:rsidP="00A13332">
      <w:pPr>
        <w:pStyle w:val="a5"/>
        <w:ind w:left="435"/>
        <w:jc w:val="both"/>
        <w:rPr>
          <w:rFonts w:ascii="Times New Roman" w:hAnsi="Times New Roman" w:cs="Times New Roman"/>
          <w:b/>
          <w:sz w:val="28"/>
          <w:szCs w:val="28"/>
          <w:lang w:eastAsia="ru-RU"/>
        </w:rPr>
      </w:pP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3.2. Случаи нарушения норм профессиональной этики педагогических работников, установленных разделом 2 Положения, рассматриваются по выбору педагогического работника:</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 комиссией по урегулированию споров между участниками образовательных отношений, создаваемой в образовательной организации в соответствии с </w:t>
      </w:r>
      <w:hyperlink r:id="rId10" w:anchor="/document/99/902389617/XA00M3Q2MN/" w:history="1">
        <w:r w:rsidRPr="00AF45AA">
          <w:rPr>
            <w:rFonts w:ascii="Times New Roman" w:hAnsi="Times New Roman" w:cs="Times New Roman"/>
            <w:color w:val="01745C"/>
            <w:sz w:val="28"/>
            <w:szCs w:val="28"/>
            <w:lang w:eastAsia="ru-RU"/>
          </w:rPr>
          <w:t>частью 2</w:t>
        </w:r>
      </w:hyperlink>
      <w:r w:rsidRPr="00AF45AA">
        <w:rPr>
          <w:rFonts w:ascii="Times New Roman" w:hAnsi="Times New Roman" w:cs="Times New Roman"/>
          <w:sz w:val="28"/>
          <w:szCs w:val="28"/>
          <w:lang w:eastAsia="ru-RU"/>
        </w:rPr>
        <w:t> статьи 45 Федерального закона от 29.12.2012 № 273-ФЗ «Об образовании в Российской Федерации»;</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lastRenderedPageBreak/>
        <w:t> − в порядке рассмотрения индивидуальных трудовых споров в комиссиях по трудовым спорам в соответствии с </w:t>
      </w:r>
      <w:hyperlink r:id="rId11" w:anchor="/document/99/901807664/XA00M7S2N3/" w:history="1">
        <w:r w:rsidRPr="00AF45AA">
          <w:rPr>
            <w:rFonts w:ascii="Times New Roman" w:hAnsi="Times New Roman" w:cs="Times New Roman"/>
            <w:color w:val="01745C"/>
            <w:sz w:val="28"/>
            <w:szCs w:val="28"/>
            <w:lang w:eastAsia="ru-RU"/>
          </w:rPr>
          <w:t>главой 60</w:t>
        </w:r>
      </w:hyperlink>
      <w:r w:rsidRPr="00AF45AA">
        <w:rPr>
          <w:rFonts w:ascii="Times New Roman" w:hAnsi="Times New Roman" w:cs="Times New Roman"/>
          <w:sz w:val="28"/>
          <w:szCs w:val="28"/>
          <w:lang w:eastAsia="ru-RU"/>
        </w:rPr>
        <w:t> Трудового кодекса;</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 в порядке рассмотрения индивидуальных трудовых споров в судах в соответствии с гражданским процессуальным законодательством Российской Федерации.</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3.3.</w:t>
      </w:r>
      <w:r w:rsidR="00AF45AA" w:rsidRPr="00AF45AA">
        <w:rPr>
          <w:rFonts w:ascii="Times New Roman" w:hAnsi="Times New Roman" w:cs="Times New Roman"/>
          <w:sz w:val="28"/>
          <w:szCs w:val="28"/>
          <w:lang w:eastAsia="ru-RU"/>
        </w:rPr>
        <w:t xml:space="preserve"> В целях реализации права педагогический работников на справедливое и объективное расследование нарушения норм профессиональное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r w:rsidRPr="00AF45AA">
        <w:rPr>
          <w:rFonts w:ascii="Times New Roman" w:hAnsi="Times New Roman" w:cs="Times New Roman"/>
          <w:sz w:val="28"/>
          <w:szCs w:val="28"/>
          <w:lang w:eastAsia="ru-RU"/>
        </w:rPr>
        <w:t> </w:t>
      </w:r>
    </w:p>
    <w:p w:rsidR="00CA7903" w:rsidRPr="00AF45AA" w:rsidRDefault="00CA7903" w:rsidP="00A13332">
      <w:pPr>
        <w:pStyle w:val="a5"/>
        <w:spacing w:line="276" w:lineRule="auto"/>
        <w:jc w:val="both"/>
        <w:rPr>
          <w:rFonts w:ascii="Times New Roman" w:hAnsi="Times New Roman" w:cs="Times New Roman"/>
          <w:sz w:val="28"/>
          <w:szCs w:val="28"/>
          <w:lang w:eastAsia="ru-RU"/>
        </w:rPr>
      </w:pPr>
      <w:r w:rsidRPr="00AF45AA">
        <w:rPr>
          <w:rFonts w:ascii="Times New Roman" w:hAnsi="Times New Roman" w:cs="Times New Roman"/>
          <w:sz w:val="28"/>
          <w:szCs w:val="28"/>
          <w:lang w:eastAsia="ru-RU"/>
        </w:rPr>
        <w:t> 3.4.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w:t>
      </w:r>
      <w:r w:rsidRPr="00AF45AA">
        <w:rPr>
          <w:rFonts w:ascii="Times New Roman" w:hAnsi="Times New Roman" w:cs="Times New Roman"/>
          <w:sz w:val="28"/>
          <w:szCs w:val="28"/>
          <w:lang w:eastAsia="ru-RU"/>
        </w:rPr>
        <w:br/>
        <w:t>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21431E" w:rsidRDefault="0021431E" w:rsidP="00A13332">
      <w:pPr>
        <w:spacing w:line="276" w:lineRule="auto"/>
      </w:pPr>
      <w:bookmarkStart w:id="0" w:name="_GoBack"/>
      <w:bookmarkEnd w:id="0"/>
    </w:p>
    <w:sectPr w:rsidR="0021431E" w:rsidSect="00803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E6AC1"/>
    <w:multiLevelType w:val="hybridMultilevel"/>
    <w:tmpl w:val="E56ABC8C"/>
    <w:lvl w:ilvl="0" w:tplc="35320660">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EB52F99"/>
    <w:multiLevelType w:val="hybridMultilevel"/>
    <w:tmpl w:val="5720EB08"/>
    <w:lvl w:ilvl="0" w:tplc="7B74903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4297"/>
    <w:rsid w:val="00164297"/>
    <w:rsid w:val="0021431E"/>
    <w:rsid w:val="00246B99"/>
    <w:rsid w:val="0080318F"/>
    <w:rsid w:val="00A13332"/>
    <w:rsid w:val="00AF45AA"/>
    <w:rsid w:val="00CA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CA7903"/>
  </w:style>
  <w:style w:type="character" w:styleId="a4">
    <w:name w:val="Hyperlink"/>
    <w:basedOn w:val="a0"/>
    <w:uiPriority w:val="99"/>
    <w:semiHidden/>
    <w:unhideWhenUsed/>
    <w:rsid w:val="00CA7903"/>
    <w:rPr>
      <w:color w:val="0000FF"/>
      <w:u w:val="single"/>
    </w:rPr>
  </w:style>
  <w:style w:type="character" w:customStyle="1" w:styleId="fill">
    <w:name w:val="fill"/>
    <w:basedOn w:val="a0"/>
    <w:rsid w:val="00CA7903"/>
  </w:style>
  <w:style w:type="paragraph" w:styleId="a5">
    <w:name w:val="No Spacing"/>
    <w:uiPriority w:val="1"/>
    <w:qFormat/>
    <w:rsid w:val="00AF45AA"/>
    <w:pPr>
      <w:spacing w:after="0" w:line="240" w:lineRule="auto"/>
    </w:pPr>
  </w:style>
  <w:style w:type="paragraph" w:styleId="a6">
    <w:name w:val="Balloon Text"/>
    <w:basedOn w:val="a"/>
    <w:link w:val="a7"/>
    <w:uiPriority w:val="99"/>
    <w:semiHidden/>
    <w:unhideWhenUsed/>
    <w:rsid w:val="00A133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33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40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image" Target="media/image1.emf"/><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vldIFBYUd/0pXbhkhiXGxC3PIqg=</DigestValue>
    </Reference>
    <Reference URI="#idOfficeObject" Type="http://www.w3.org/2000/09/xmldsig#Object">
      <DigestMethod Algorithm="http://www.w3.org/2000/09/xmldsig#sha1"/>
      <DigestValue>QEF9o+y7gqNFctgX1i0vpPCFgr4=</DigestValue>
    </Reference>
    <Reference URI="#idValidSigLnImg" Type="http://www.w3.org/2000/09/xmldsig#Object">
      <DigestMethod Algorithm="http://www.w3.org/2000/09/xmldsig#sha1"/>
      <DigestValue>4epdj/0QebDah89KMDrnZ55J1/U=</DigestValue>
    </Reference>
    <Reference URI="#idInvalidSigLnImg" Type="http://www.w3.org/2000/09/xmldsig#Object">
      <DigestMethod Algorithm="http://www.w3.org/2000/09/xmldsig#sha1"/>
      <DigestValue>EfqPCqgGwkpXqYgs8SROnHk9PGU=</DigestValue>
    </Reference>
  </SignedInfo>
  <SignatureValue>
    XsIODlqgH3UM34n1K3kCLCztzrbn36hwTEZHubVlVEM2zaLlRpKwbBhDtm/yzWCNYuBANwJH
    CPGIPbMNt+07qtYBJ7M0CDyoyEL62DWJ3x+d0fh6dwU9T2B2b7c1QA8i4d/OMm83MdL3EiFu
    8tzsfmR2z6WsvTudmbMcxFLwCYY=
  </SignatureValue>
  <KeyInfo>
    <KeyValue>
      <RSAKeyValue>
        <Modulus>
            8PpY/aK2hodTciLMKhhAV3/3KG+0wg3duthwLcpxHKsa68xyDKNRFM6EYxWx8LTYGRYmVFVd
            XrMyDzCcD9xunb+Yx0Zbc5lJ89KApCs3y+C8m5GHsBwL+UCJOGNWvMO0dlI5hfX85T9IigA2
            mTA2M5vRtlqF+hQaYGG2kTHdwtE=
          </Modulus>
        <Exponent>AQAB</Exponent>
      </RSAKeyValue>
    </KeyValue>
    <X509Data>
      <X509Certificate>
          MIICGjCCAYegAwIBAgIQGTdSm5RU/JZGJisbgQPaMzAJBgUrDgMCHQUAMEcxFDASBgNVBAMT
          C09OS3VsZXNob3ZhMS8wLQYDVQQKHiYEHQQUBB4EIwAgBBQENQRCBEEEOgQ4BDkAIARBBDAE
          NAAgADkANDAeFw0yMTAxMTMwOTUyMzdaFw0yMjAxMTMxNTUyMzdaMEcxFDASBgNVBAMTC09O
          S3VsZXNob3ZhMS8wLQYDVQQKHiYEHQQUBB4EIwAgBBQENQRCBEEEOgQ4BDkAIARBBDAENAAg
          ADkANDCBnzANBgkqhkiG9w0BAQEFAAOBjQAwgYkCgYEA8PpY/aK2hodTciLMKhhAV3/3KG+0
          wg3duthwLcpxHKsa68xyDKNRFM6EYxWx8LTYGRYmVFVdXrMyDzCcD9xunb+Yx0Zbc5lJ89KA
          pCs3y+C8m5GHsBwL+UCJOGNWvMO0dlI5hfX85T9IigA2mTA2M5vRtlqF+hQaYGG2kTHdwtEC
          AwEAAaMPMA0wCwYDVR0PBAQDAgbAMAkGBSsOAwIdBQADgYEABP0f8ye6A2ZTj1MCqa7Y0PkD
          SHt5b2riryornRLFXCgZ/K/xfWECsyC9BLzGc/Gtww3pxGQk1McDegMKKJAA25+ePoIJnSYB
          /y68cEaKnEy9GOdULuySiMD2D4Tc28SKQJ5hXx72tBDMUNdHU1Tu+FnL8ZEB6+4ja3sXxnht
          n50=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eX3sCtbDc63X95Zv1ZAUumxR2NU=</DigestValue>
      </Reference>
      <Reference URI="/word/document.xml?ContentType=application/vnd.openxmlformats-officedocument.wordprocessingml.document.main+xml">
        <DigestMethod Algorithm="http://www.w3.org/2000/09/xmldsig#sha1"/>
        <DigestValue>pTw+nPyr5PEAQykL0Ax4YGKksog=</DigestValue>
      </Reference>
      <Reference URI="/word/fontTable.xml?ContentType=application/vnd.openxmlformats-officedocument.wordprocessingml.fontTable+xml">
        <DigestMethod Algorithm="http://www.w3.org/2000/09/xmldsig#sha1"/>
        <DigestValue>EjXvwUXxFVTy5/g61WJDBreK0lw=</DigestValue>
      </Reference>
      <Reference URI="/word/media/image1.emf?ContentType=image/x-emf">
        <DigestMethod Algorithm="http://www.w3.org/2000/09/xmldsig#sha1"/>
        <DigestValue>qWxKLJ0F3WQLpKbwaWgFU69U0dc=</DigestValue>
      </Reference>
      <Reference URI="/word/numbering.xml?ContentType=application/vnd.openxmlformats-officedocument.wordprocessingml.numbering+xml">
        <DigestMethod Algorithm="http://www.w3.org/2000/09/xmldsig#sha1"/>
        <DigestValue>R6R2tnbSYW1aPehqEw7k7n8WUTc=</DigestValue>
      </Reference>
      <Reference URI="/word/settings.xml?ContentType=application/vnd.openxmlformats-officedocument.wordprocessingml.settings+xml">
        <DigestMethod Algorithm="http://www.w3.org/2000/09/xmldsig#sha1"/>
        <DigestValue>Kq3elRumpRyGP8p1l7eJVMZaQls=</DigestValue>
      </Reference>
      <Reference URI="/word/styles.xml?ContentType=application/vnd.openxmlformats-officedocument.wordprocessingml.styles+xml">
        <DigestMethod Algorithm="http://www.w3.org/2000/09/xmldsig#sha1"/>
        <DigestValue>23jlX1ispcuRFZQBeLYs6To4ak0=</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z0RcNpQwtap/f7Z4JBS9uuVaF4s=</DigestValue>
      </Reference>
    </Manifest>
    <SignatureProperties>
      <SignatureProperty Id="idSignatureTime" Target="#idPackageSignature">
        <mdssi:SignatureTime>
          <mdssi:Format>YYYY-MM-DDThh:mm:ssTZD</mdssi:Format>
          <mdssi:Value>2021-12-23T14:15:16Z</mdssi:Value>
        </mdssi:SignatureTime>
      </SignatureProperty>
    </SignatureProperties>
  </Object>
  <Object Id="idOfficeObject">
    <SignatureProperties>
      <SignatureProperty Id="idOfficeV1Details" Target="#idPackageSignature">
        <SignatureInfoV1 xmlns="http://schemas.microsoft.com/office/2006/digsig">
          <SetupID>{56CFBEF5-FACA-4624-8EE4-A954B9681F7F}</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VAABATkAAADI5RIAAvFgMgAAAABUAAEBzAAAAABQFAMS8WAy/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yADMALgAxADI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GwFACBuBQAABABSN/kDAAAAAAAAAABTAGkAZwBuAGEAdAB1AHIAZQBMAGkAbgBlAAAA5PNsMojzbDKwZBQD8IFtMsDvTTMAAAQArNESAA8KdTIAHxsCHhNjMiwKdTIg2KlCRNISAAEABAAAAAQA4LpwBQBglgAAAAQAqNESAAAAcTIAkWwFAJJsBUTSEgBE0hIAAQAEAAAABAAU0hIAAAAAAP/////Y0RIAFNISAO7lcTIeE2My+OVxMpjbqUIAABIAAB8bAgCfEgMAAAAAMAAAACjSEgAAAAAAz21GMwAAAACABI8AAAAAAKBlFAMM0hIAPW1GM1TBEgP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BkhAMFCAAAAFiEAwUBAAAAAAUAoAQAAACg0BIAmCNyMgAAAADY0BIA3NASAFMAAQEBAAAAAQAAACDIEgMA700zAO9NM5PAAAAAAAAAAAAAAAAAAADwgW0yIMgSA9jQEgC5Qm0yAABNM4DLIAIA700zBQAAAPTQEgAA700z9NASAMn4bDLu+Gwy4NQSAGDibTIE0RIAtlByMgDvTTOP0RIAnNMSAAAAcjKP0RIAgMsgAoDLIAKLZXIyAO9NM6/REgC80xIAb2VyMq/REgCQxyACkMcgAotlcjIAlR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2YI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QAAQE5AAAAyOUSAALxYDIAAAAAVAABAcwAAAAAUBQDEvFgMv8iAOBbIADACQAAAAAAAADfAQAgAAAIICEAigGE5RIAqOUSAFQ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BsBQAgbgUAAAQAUjf5AwAAAAAAAAAAUwBpAGcAbgBhAHQAdQByAGUATABpAG4AZQAAAOTzbDKI82wysGQUA/CBbTLA700zAAAEAKzREgAPCnUyAB8bAh4TYzIsCnUyINipQkTSEgABAAQAAAAEAOC6cAUAYJYAAAAEAKjREgAAAHEyAJFsBQCSbAVE0hIARNISAAEABAAAAAQAFNISAAAAAAD/////2NESABTSEgDu5XEyHhNjMvjlcTKY26lCAAASAAAfGwIAnxIDAAAAADAAAAAo0hIAAAAAAM9tRjMAAAAAgASPAAAAAACgZRQDDNISAD1tRjNUwRID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ZIQDBQgAAABYhAMFAQAAAAAFAKAEAAAAoNASAJgjcjIAAAAA2NASANzQEgBTAAEBAQAAAAEAAAAgyBIDAO9NMwDvTTOTwAAAAAAAAAAAAAAAAAAA8IFtMiDIEgPY0BIAuUJtMgAATTOAyyACAO9NMwUAAAD00BIAAO9NM/TQEgDJ+Gwy7vhsMuDUEgBg4m0yBNESALZQcjIA700zj9ESAJzTEgAAAHIyj9ESAIDLIAKAyyACi2VyMgDvTTOv0RIAvNMSAG9lcjKv0RIAkMcgApDHIAKLZXIyAJU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16</TotalTime>
  <Pages>3</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ONKuleshova</cp:lastModifiedBy>
  <cp:revision>5</cp:revision>
  <cp:lastPrinted>2021-02-05T09:19:00Z</cp:lastPrinted>
  <dcterms:created xsi:type="dcterms:W3CDTF">2021-01-15T07:05:00Z</dcterms:created>
  <dcterms:modified xsi:type="dcterms:W3CDTF">2021-12-23T14:15:00Z</dcterms:modified>
</cp:coreProperties>
</file>