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397" w:rsidRDefault="002C4BA3">
      <w:pPr>
        <w:pStyle w:val="21"/>
        <w:spacing w:after="0"/>
        <w:ind w:left="5660" w:right="40"/>
      </w:pPr>
      <w:r>
        <w:t xml:space="preserve">ПРИЛОЖЕНИЕ № 1 </w:t>
      </w:r>
    </w:p>
    <w:p w:rsidR="00350397" w:rsidRDefault="002C4BA3" w:rsidP="00350397">
      <w:pPr>
        <w:pStyle w:val="21"/>
        <w:spacing w:after="0"/>
        <w:ind w:left="5660" w:right="40"/>
        <w:jc w:val="left"/>
      </w:pPr>
      <w:r>
        <w:t xml:space="preserve">УТВЕРЖДЕНО </w:t>
      </w:r>
    </w:p>
    <w:p w:rsidR="00350397" w:rsidRDefault="00350397" w:rsidP="00350397">
      <w:pPr>
        <w:pStyle w:val="21"/>
        <w:spacing w:after="0"/>
        <w:ind w:left="5660" w:right="40"/>
        <w:jc w:val="left"/>
      </w:pPr>
      <w:r>
        <w:t>Заведующим</w:t>
      </w:r>
      <w:r w:rsidR="002C4BA3">
        <w:t xml:space="preserve"> </w:t>
      </w:r>
    </w:p>
    <w:p w:rsidR="00350397" w:rsidRDefault="002C4BA3" w:rsidP="00350397">
      <w:pPr>
        <w:pStyle w:val="21"/>
        <w:spacing w:after="0"/>
        <w:ind w:left="5660" w:right="40"/>
        <w:jc w:val="left"/>
        <w:rPr>
          <w:rStyle w:val="29pt"/>
        </w:rPr>
      </w:pPr>
      <w:r>
        <w:t>МАДОУ</w:t>
      </w:r>
      <w:r w:rsidR="00350397">
        <w:t xml:space="preserve"> </w:t>
      </w:r>
      <w:r>
        <w:t xml:space="preserve">ЦРР </w:t>
      </w:r>
      <w:proofErr w:type="spellStart"/>
      <w:r>
        <w:t>д</w:t>
      </w:r>
      <w:proofErr w:type="spellEnd"/>
      <w:r>
        <w:t>/с № 34</w:t>
      </w:r>
      <w:r>
        <w:rPr>
          <w:rStyle w:val="29pt"/>
        </w:rPr>
        <w:t xml:space="preserve"> </w:t>
      </w:r>
    </w:p>
    <w:p w:rsidR="00350397" w:rsidRPr="00350397" w:rsidRDefault="00350397" w:rsidP="00350397">
      <w:pPr>
        <w:pStyle w:val="21"/>
        <w:spacing w:after="0"/>
        <w:ind w:left="5660" w:right="40"/>
        <w:jc w:val="left"/>
        <w:rPr>
          <w:rStyle w:val="29pt"/>
          <w:b w:val="0"/>
          <w:sz w:val="22"/>
          <w:szCs w:val="22"/>
        </w:rPr>
      </w:pPr>
      <w:r w:rsidRPr="00350397">
        <w:rPr>
          <w:rStyle w:val="29pt"/>
          <w:b w:val="0"/>
          <w:sz w:val="22"/>
          <w:szCs w:val="22"/>
        </w:rPr>
        <w:t>__________ О.Н.Кулешова</w:t>
      </w:r>
    </w:p>
    <w:p w:rsidR="00F760EF" w:rsidRDefault="00350397" w:rsidP="00350397">
      <w:pPr>
        <w:pStyle w:val="21"/>
        <w:spacing w:after="0"/>
        <w:ind w:left="5660" w:right="40"/>
        <w:jc w:val="left"/>
        <w:rPr>
          <w:rFonts w:ascii="Arial Unicode MS" w:hAnsi="Arial Unicode MS" w:cs="Arial Unicode MS"/>
        </w:rPr>
      </w:pPr>
      <w:r>
        <w:t xml:space="preserve">Приказ </w:t>
      </w:r>
      <w:r w:rsidR="002C4BA3">
        <w:t xml:space="preserve">от 08.02.2019 № 17 </w:t>
      </w:r>
    </w:p>
    <w:p w:rsidR="00F760EF" w:rsidRDefault="002C4BA3">
      <w:pPr>
        <w:pStyle w:val="11"/>
        <w:spacing w:before="283" w:line="240" w:lineRule="auto"/>
        <w:rPr>
          <w:rFonts w:ascii="Arial Unicode MS" w:hAnsi="Arial Unicode MS" w:cs="Arial Unicode MS"/>
        </w:rPr>
      </w:pPr>
      <w:bookmarkStart w:id="0" w:name="bookmark0"/>
      <w:r>
        <w:t>Положение</w:t>
      </w:r>
      <w:bookmarkEnd w:id="0"/>
    </w:p>
    <w:p w:rsidR="00F760EF" w:rsidRDefault="002C4BA3">
      <w:pPr>
        <w:pStyle w:val="11"/>
        <w:spacing w:before="0" w:line="302" w:lineRule="exact"/>
        <w:rPr>
          <w:rFonts w:ascii="Arial Unicode MS" w:hAnsi="Arial Unicode MS" w:cs="Arial Unicode MS"/>
        </w:rPr>
      </w:pPr>
      <w:bookmarkStart w:id="1" w:name="bookmark1"/>
      <w:r>
        <w:t xml:space="preserve">о консультационном центре </w:t>
      </w:r>
      <w:r w:rsidR="00350397">
        <w:t xml:space="preserve">«Семейное купе» </w:t>
      </w:r>
      <w:r>
        <w:t>для родителей (законных представителей), обеспечивающих получение детьми дошкольного образования в форме семейного образования</w:t>
      </w:r>
      <w:bookmarkEnd w:id="1"/>
    </w:p>
    <w:p w:rsidR="00F760EF" w:rsidRDefault="002C4BA3">
      <w:pPr>
        <w:pStyle w:val="11"/>
        <w:spacing w:line="302" w:lineRule="exact"/>
        <w:rPr>
          <w:rFonts w:ascii="Arial Unicode MS" w:hAnsi="Arial Unicode MS" w:cs="Arial Unicode MS"/>
        </w:rPr>
      </w:pPr>
      <w:bookmarkStart w:id="2" w:name="bookmark2"/>
      <w:r>
        <w:t>I Общие положения</w:t>
      </w:r>
      <w:bookmarkEnd w:id="2"/>
    </w:p>
    <w:p w:rsidR="00F760EF" w:rsidRPr="00350397" w:rsidRDefault="00350397" w:rsidP="00350397">
      <w:pPr>
        <w:pStyle w:val="a3"/>
        <w:tabs>
          <w:tab w:val="left" w:pos="1737"/>
        </w:tabs>
        <w:ind w:left="40" w:right="40"/>
      </w:pPr>
      <w:r>
        <w:t>1.</w:t>
      </w:r>
      <w:r w:rsidR="002C4BA3" w:rsidRPr="00350397">
        <w:t>Настоящее</w:t>
      </w:r>
      <w:r w:rsidR="002C4BA3" w:rsidRPr="00350397">
        <w:tab/>
        <w:t xml:space="preserve">Положение о консультационном центре </w:t>
      </w:r>
      <w:r>
        <w:t>«Семейное купе»</w:t>
      </w:r>
      <w:r w:rsidR="00700CA1">
        <w:t xml:space="preserve"> </w:t>
      </w:r>
      <w:r w:rsidR="002C4BA3" w:rsidRPr="00350397">
        <w:t xml:space="preserve">для родителей (законных представителей), обеспечивающих получение детьми дошкольного образования в форме семейного образования (далее — Положение) определяет порядок предоставления методической, психолого-педагогической, диагностической и консультативной помощи без взимания платы в консультационном центре по взаимодействию дошкольных образовательных организаций различных форм и родительской общественности, в том числе на базе МАДОУ ЦРР </w:t>
      </w:r>
      <w:proofErr w:type="spellStart"/>
      <w:r w:rsidR="002C4BA3" w:rsidRPr="00350397">
        <w:t>д</w:t>
      </w:r>
      <w:proofErr w:type="spellEnd"/>
      <w:r w:rsidR="002C4BA3" w:rsidRPr="00350397">
        <w:t xml:space="preserve">/с №34 </w:t>
      </w:r>
      <w:r w:rsidR="002C4BA3" w:rsidRPr="00350397">
        <w:rPr>
          <w:rStyle w:val="9pt"/>
          <w:noProof w:val="0"/>
        </w:rPr>
        <w:t>Г</w:t>
      </w:r>
      <w:r w:rsidR="002C4BA3" w:rsidRPr="00350397">
        <w:t>.Кропоткин муниципального образования Кавказский район, родителям (законным представителям) несовершеннолетних, обеспечивающих получение детьми дошкольного образования в форме семейного образования (далее — предоставление методической, психолого-педагогической, диагностической и консультативной помощи).</w:t>
      </w:r>
    </w:p>
    <w:p w:rsidR="00F760EF" w:rsidRPr="00350397" w:rsidRDefault="00350397" w:rsidP="00350397">
      <w:pPr>
        <w:pStyle w:val="a3"/>
        <w:tabs>
          <w:tab w:val="left" w:pos="2879"/>
        </w:tabs>
        <w:ind w:right="40"/>
      </w:pPr>
      <w:r>
        <w:t>2.</w:t>
      </w:r>
      <w:r w:rsidR="002C4BA3" w:rsidRPr="00350397">
        <w:t>Консультационный</w:t>
      </w:r>
      <w:r w:rsidR="002C4BA3" w:rsidRPr="00350397">
        <w:tab/>
        <w:t>центр</w:t>
      </w:r>
      <w:r w:rsidR="00700CA1">
        <w:t xml:space="preserve">«Семейное купе» </w:t>
      </w:r>
      <w:r w:rsidR="002C4BA3" w:rsidRPr="00350397">
        <w:t xml:space="preserve"> не является самостоятельной организацией и представляет собой объединение специалистов МАДОУ ЦРР </w:t>
      </w:r>
      <w:proofErr w:type="spellStart"/>
      <w:r w:rsidR="002C4BA3" w:rsidRPr="00350397">
        <w:t>д</w:t>
      </w:r>
      <w:proofErr w:type="spellEnd"/>
      <w:r w:rsidR="002C4BA3" w:rsidRPr="00350397">
        <w:t>/с №34 организуемое для комплексной поддержки семей.</w:t>
      </w:r>
    </w:p>
    <w:p w:rsidR="00F760EF" w:rsidRPr="00350397" w:rsidRDefault="002C4BA3">
      <w:pPr>
        <w:pStyle w:val="a3"/>
        <w:ind w:left="40" w:right="40"/>
      </w:pPr>
      <w:r w:rsidRPr="00350397">
        <w:t>3 .Консультационный центр</w:t>
      </w:r>
      <w:r w:rsidR="00700CA1">
        <w:t xml:space="preserve"> «Семейное купе» </w:t>
      </w:r>
      <w:r w:rsidRPr="00350397">
        <w:t>создается для родителей (законных представителей) и детей в возрасте от 2 месяцев до 8 лет с целью:</w:t>
      </w:r>
    </w:p>
    <w:p w:rsidR="00F760EF" w:rsidRPr="00350397" w:rsidRDefault="00350397" w:rsidP="00350397">
      <w:pPr>
        <w:pStyle w:val="41"/>
        <w:tabs>
          <w:tab w:val="left" w:pos="907"/>
        </w:tabs>
      </w:pPr>
      <w:r>
        <w:t>-</w:t>
      </w:r>
      <w:r w:rsidR="002C4BA3" w:rsidRPr="00350397">
        <w:t>обеспечения единства семейного и общественного воспитания;</w:t>
      </w:r>
    </w:p>
    <w:p w:rsidR="00F760EF" w:rsidRPr="00350397" w:rsidRDefault="00350397" w:rsidP="00350397">
      <w:pPr>
        <w:pStyle w:val="51"/>
        <w:tabs>
          <w:tab w:val="left" w:pos="952"/>
        </w:tabs>
        <w:ind w:right="40" w:firstLine="0"/>
      </w:pPr>
      <w:r>
        <w:t>-</w:t>
      </w:r>
      <w:r w:rsidR="002C4BA3" w:rsidRPr="00350397">
        <w:t>формирования родительской компетентности и оказания семье психолого- педагогической помощи, поддержки всестороннего развития личности детей;</w:t>
      </w:r>
    </w:p>
    <w:p w:rsidR="00F760EF" w:rsidRPr="00350397" w:rsidRDefault="00350397" w:rsidP="00350397">
      <w:pPr>
        <w:pStyle w:val="51"/>
        <w:tabs>
          <w:tab w:val="left" w:pos="974"/>
        </w:tabs>
        <w:ind w:left="40" w:right="40" w:firstLine="0"/>
      </w:pPr>
      <w:r>
        <w:t>-</w:t>
      </w:r>
      <w:r w:rsidR="002C4BA3" w:rsidRPr="00350397">
        <w:t>создание комплексной системы педагогического сопровождения развития ребенка раннего и дошкольного возраста в условиях семейного воспитания;</w:t>
      </w:r>
    </w:p>
    <w:p w:rsidR="00F760EF" w:rsidRPr="00350397" w:rsidRDefault="00350397" w:rsidP="00350397">
      <w:pPr>
        <w:pStyle w:val="41"/>
        <w:tabs>
          <w:tab w:val="left" w:pos="903"/>
        </w:tabs>
        <w:ind w:left="40"/>
      </w:pPr>
      <w:r>
        <w:t>-</w:t>
      </w:r>
      <w:r w:rsidR="002C4BA3" w:rsidRPr="00350397">
        <w:t>популяризация деятельности образовательной организации.</w:t>
      </w:r>
    </w:p>
    <w:p w:rsidR="00F760EF" w:rsidRPr="00350397" w:rsidRDefault="002C4BA3">
      <w:pPr>
        <w:pStyle w:val="a3"/>
        <w:ind w:left="40" w:right="40"/>
      </w:pPr>
      <w:r w:rsidRPr="00350397">
        <w:t>4.Основными задачами предоставления методической, психолого-педагогической, диагностической и консультативной помощи являются:</w:t>
      </w:r>
    </w:p>
    <w:p w:rsidR="00F760EF" w:rsidRPr="00350397" w:rsidRDefault="00350397" w:rsidP="00350397">
      <w:pPr>
        <w:pStyle w:val="51"/>
        <w:tabs>
          <w:tab w:val="left" w:pos="974"/>
        </w:tabs>
        <w:ind w:right="40" w:firstLine="0"/>
      </w:pPr>
      <w:r>
        <w:t>-</w:t>
      </w:r>
      <w:r w:rsidR="002C4BA3" w:rsidRPr="00350397">
        <w:t>оказание помощи родителям (законным представителям) и их детям для обеспечения равных стартовых возможностей при поступлении в общеобразовательные организации;</w:t>
      </w:r>
    </w:p>
    <w:p w:rsidR="00F760EF" w:rsidRPr="00350397" w:rsidRDefault="00350397" w:rsidP="00350397">
      <w:pPr>
        <w:pStyle w:val="51"/>
        <w:tabs>
          <w:tab w:val="left" w:pos="952"/>
        </w:tabs>
        <w:ind w:right="40" w:firstLine="0"/>
      </w:pPr>
      <w:r>
        <w:t>-</w:t>
      </w:r>
      <w:r w:rsidR="002C4BA3" w:rsidRPr="00350397">
        <w:t>оказание консультативной помощи родителям (законным представителям) по различным вопросам воспитания, обучения и развития детей дошкольного возраста;</w:t>
      </w:r>
    </w:p>
    <w:p w:rsidR="00F760EF" w:rsidRPr="00350397" w:rsidRDefault="00350397" w:rsidP="00350397">
      <w:pPr>
        <w:pStyle w:val="41"/>
        <w:tabs>
          <w:tab w:val="left" w:pos="907"/>
        </w:tabs>
      </w:pPr>
      <w:r>
        <w:t>-</w:t>
      </w:r>
      <w:r w:rsidR="002C4BA3" w:rsidRPr="00350397">
        <w:t>оказание содействия в социализации детей дошкольного возраста;</w:t>
      </w:r>
    </w:p>
    <w:p w:rsidR="00F760EF" w:rsidRPr="00350397" w:rsidRDefault="00350397" w:rsidP="00350397">
      <w:pPr>
        <w:pStyle w:val="51"/>
        <w:tabs>
          <w:tab w:val="left" w:pos="979"/>
        </w:tabs>
        <w:ind w:right="40" w:firstLine="0"/>
      </w:pPr>
      <w:r>
        <w:t>-</w:t>
      </w:r>
      <w:r w:rsidR="002C4BA3" w:rsidRPr="00350397">
        <w:t>своевременное диагностирование проблем в развитии у детей раннего и дошкольного возраста с целью оказания им коррекционной, психологической и педагогической помощи;</w:t>
      </w:r>
    </w:p>
    <w:p w:rsidR="00F760EF" w:rsidRPr="00350397" w:rsidRDefault="00350397" w:rsidP="00350397">
      <w:pPr>
        <w:pStyle w:val="51"/>
        <w:tabs>
          <w:tab w:val="left" w:pos="934"/>
        </w:tabs>
        <w:ind w:left="40" w:right="40" w:firstLine="0"/>
      </w:pPr>
      <w:r>
        <w:t>-</w:t>
      </w:r>
      <w:r w:rsidR="002C4BA3" w:rsidRPr="00350397">
        <w:t>осуществление необходимых коррекционных и развивающих мероприятий в рамках деятельности консультативного центра;</w:t>
      </w:r>
    </w:p>
    <w:p w:rsidR="00F760EF" w:rsidRPr="00350397" w:rsidRDefault="00350397" w:rsidP="00350397">
      <w:pPr>
        <w:pStyle w:val="51"/>
        <w:tabs>
          <w:tab w:val="left" w:pos="952"/>
        </w:tabs>
        <w:ind w:left="40" w:right="40" w:firstLine="0"/>
      </w:pPr>
      <w:r>
        <w:lastRenderedPageBreak/>
        <w:t>-</w:t>
      </w:r>
      <w:r w:rsidR="002C4BA3" w:rsidRPr="00350397">
        <w:t>разработка индивидуальных рекомендаций по оказанию детям возможной методической, психолого-педагогической, диагностической и консультативной помощи, организация их специального обучения и воспитания в семье;</w:t>
      </w:r>
    </w:p>
    <w:p w:rsidR="00F760EF" w:rsidRPr="00350397" w:rsidRDefault="00350397" w:rsidP="00350397">
      <w:pPr>
        <w:pStyle w:val="61"/>
        <w:ind w:left="40" w:right="40" w:firstLine="0"/>
      </w:pPr>
      <w:r>
        <w:t>-</w:t>
      </w:r>
      <w:r w:rsidR="002C4BA3" w:rsidRPr="00350397">
        <w:t>обеспечение непрерывности и преемственности педагогического воздействия в семье и в образовательной организации.</w:t>
      </w:r>
    </w:p>
    <w:p w:rsidR="00700CA1" w:rsidRDefault="00350397" w:rsidP="00350397">
      <w:pPr>
        <w:pStyle w:val="41"/>
        <w:tabs>
          <w:tab w:val="left" w:pos="1999"/>
        </w:tabs>
        <w:ind w:left="40" w:right="40"/>
      </w:pPr>
      <w:r>
        <w:t>5.</w:t>
      </w:r>
      <w:r w:rsidR="002C4BA3" w:rsidRPr="00350397">
        <w:t>Деятельность</w:t>
      </w:r>
      <w:r w:rsidR="002C4BA3" w:rsidRPr="00350397">
        <w:tab/>
        <w:t xml:space="preserve">консультативного центра </w:t>
      </w:r>
      <w:r w:rsidR="00700CA1">
        <w:t xml:space="preserve">«Семейное купе» осуществляется в соответствии </w:t>
      </w:r>
      <w:r w:rsidR="002C4BA3" w:rsidRPr="00350397">
        <w:t xml:space="preserve">: </w:t>
      </w:r>
    </w:p>
    <w:p w:rsidR="00F760EF" w:rsidRPr="00350397" w:rsidRDefault="002C4BA3" w:rsidP="00350397">
      <w:pPr>
        <w:pStyle w:val="41"/>
        <w:tabs>
          <w:tab w:val="left" w:pos="1999"/>
        </w:tabs>
        <w:ind w:left="40" w:right="40"/>
      </w:pPr>
      <w:r w:rsidRPr="00350397">
        <w:t>-Семейным кодексом Российской Федерации от 29 декабря 1995 года №223-Ф3; -Федеральным законом от 29 декабря 2012 года №273-ФЗ "Об образовании в Российской Федерации";</w:t>
      </w:r>
    </w:p>
    <w:p w:rsidR="00F760EF" w:rsidRPr="00350397" w:rsidRDefault="002C4BA3">
      <w:pPr>
        <w:pStyle w:val="41"/>
        <w:ind w:left="40" w:right="40"/>
      </w:pPr>
      <w:r w:rsidRPr="00350397">
        <w:t>-Федеральным законом от 24 июля 1998 года №124-ФЗ "Об основных гарантиях прав ребенка в Российской Федерации";</w:t>
      </w:r>
    </w:p>
    <w:p w:rsidR="00F760EF" w:rsidRPr="00350397" w:rsidRDefault="002C4BA3">
      <w:pPr>
        <w:pStyle w:val="41"/>
        <w:ind w:left="40" w:right="40"/>
      </w:pPr>
      <w:r w:rsidRPr="00350397">
        <w:t>-Федеральным законом от 6 октября 2003 года №131-Ф3 "Об общих принципах организации местного самоуправления в Российской Федерации"; -СанПиН 2.4.1.3049-13 (санитарно-эпидемиологические требования к устройству, содержанию, оборудованию и режиму работы ДОО);</w:t>
      </w:r>
    </w:p>
    <w:p w:rsidR="00F760EF" w:rsidRPr="00350397" w:rsidRDefault="002C4BA3">
      <w:pPr>
        <w:pStyle w:val="a3"/>
        <w:ind w:left="40" w:right="40"/>
      </w:pPr>
      <w:r w:rsidRPr="00350397">
        <w:t>-Приказом Министерства образования и науки РФ от 22 декабря 2014 года № 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договоре".</w:t>
      </w:r>
    </w:p>
    <w:p w:rsidR="00F760EF" w:rsidRPr="00350397" w:rsidRDefault="002C4BA3">
      <w:pPr>
        <w:pStyle w:val="a3"/>
        <w:ind w:left="40" w:right="40"/>
      </w:pPr>
      <w:r w:rsidRPr="00350397">
        <w:t>-Приказом Минобразования России от 11 декабря 2002 года №4353 "Об итогах всероссийского эксперимента по организации новых форм дошкольного образования на основе кратковременного пребывания воспитанников в детском саду";</w:t>
      </w:r>
    </w:p>
    <w:p w:rsidR="00F760EF" w:rsidRPr="00350397" w:rsidRDefault="002C4BA3">
      <w:pPr>
        <w:pStyle w:val="a3"/>
        <w:ind w:left="40" w:right="40"/>
      </w:pPr>
      <w:r w:rsidRPr="00350397">
        <w:t>-Письмом Минобразования России от 31 июля 2002 года №271/23-16 "О направлении пакета документов "Организационное и программно- методическое обеспечение новых форм дошкольного образования на основе кратковременного пребывания детей в дошкольных образовательных учреждениях Российской Федерации";</w:t>
      </w:r>
    </w:p>
    <w:p w:rsidR="00F760EF" w:rsidRPr="00350397" w:rsidRDefault="002C4BA3">
      <w:pPr>
        <w:pStyle w:val="a3"/>
        <w:ind w:left="40" w:right="40"/>
      </w:pPr>
      <w:r w:rsidRPr="00350397">
        <w:t>-Письмом Минобразования России от 10 апреля 2000 года № 106/23-16 "О программе развития новых форм Российского дошкольного образования в современных социально-экономических условиях";</w:t>
      </w:r>
    </w:p>
    <w:p w:rsidR="00F760EF" w:rsidRPr="00350397" w:rsidRDefault="002C4BA3">
      <w:pPr>
        <w:pStyle w:val="a3"/>
        <w:ind w:left="40" w:right="40"/>
      </w:pPr>
      <w:r w:rsidRPr="00350397">
        <w:t>-Решением коллегии Минобразования от 29 января 2002 года № 2/2 " О ходе Всероссийского эксперимента по организации новых форм дошкольного образования на основе кратковременного пребывания воспитанников в детском саду".</w:t>
      </w:r>
    </w:p>
    <w:p w:rsidR="00F760EF" w:rsidRPr="00350397" w:rsidRDefault="00700CA1" w:rsidP="00700CA1">
      <w:pPr>
        <w:pStyle w:val="a3"/>
        <w:tabs>
          <w:tab w:val="left" w:pos="2396"/>
        </w:tabs>
        <w:ind w:left="40" w:right="40"/>
      </w:pPr>
      <w:r>
        <w:t>6.</w:t>
      </w:r>
      <w:r w:rsidR="002C4BA3" w:rsidRPr="00350397">
        <w:t>Предоставление</w:t>
      </w:r>
      <w:r w:rsidR="002C4BA3" w:rsidRPr="00350397">
        <w:tab/>
        <w:t>методической, психолого-педагогической, диагностической и консультативной помощи специалистами консультативного центра осуществляется в соответствии с законодательством Российской Федерации.</w:t>
      </w:r>
    </w:p>
    <w:p w:rsidR="00F760EF" w:rsidRPr="00350397" w:rsidRDefault="002C4BA3">
      <w:pPr>
        <w:pStyle w:val="a3"/>
        <w:spacing w:before="4" w:line="298" w:lineRule="exact"/>
        <w:ind w:left="40" w:right="40"/>
      </w:pPr>
      <w:r w:rsidRPr="00350397">
        <w:t xml:space="preserve">7.Информация о предоставлении методической, психолого-педагогической, диагностической и консультативной помощи размещается на официальном сайте МАДОУ ЦРР </w:t>
      </w:r>
      <w:proofErr w:type="spellStart"/>
      <w:r w:rsidRPr="00350397">
        <w:t>д</w:t>
      </w:r>
      <w:proofErr w:type="spellEnd"/>
      <w:r w:rsidRPr="00350397">
        <w:t>/с №34.</w:t>
      </w:r>
    </w:p>
    <w:p w:rsidR="00F760EF" w:rsidRPr="00350397" w:rsidRDefault="002C4BA3">
      <w:pPr>
        <w:pStyle w:val="a3"/>
        <w:spacing w:line="298" w:lineRule="exact"/>
        <w:ind w:left="40" w:right="40"/>
      </w:pPr>
      <w:r w:rsidRPr="00350397">
        <w:t xml:space="preserve">8.Общее руководство, контроль, материальное обеспечение работы консультационного центра и определение режима его работы возлагается на заведующего МАДОУ ЦРР </w:t>
      </w:r>
      <w:proofErr w:type="spellStart"/>
      <w:r w:rsidRPr="00350397">
        <w:t>д</w:t>
      </w:r>
      <w:proofErr w:type="spellEnd"/>
      <w:r w:rsidRPr="00350397">
        <w:t>/с №34</w:t>
      </w:r>
    </w:p>
    <w:p w:rsidR="00F760EF" w:rsidRPr="00350397" w:rsidRDefault="002C4BA3">
      <w:pPr>
        <w:pStyle w:val="11"/>
        <w:spacing w:before="237" w:line="302" w:lineRule="exact"/>
      </w:pPr>
      <w:bookmarkStart w:id="3" w:name="bookmark3"/>
      <w:r w:rsidRPr="00350397">
        <w:t>II. Организация предоставления методической, психолого-педагогической, диагностической и консультативной помощи</w:t>
      </w:r>
      <w:bookmarkEnd w:id="3"/>
    </w:p>
    <w:p w:rsidR="00F760EF" w:rsidRPr="00350397" w:rsidRDefault="00350397" w:rsidP="00350397">
      <w:pPr>
        <w:pStyle w:val="a3"/>
        <w:tabs>
          <w:tab w:val="left" w:pos="938"/>
        </w:tabs>
        <w:ind w:left="40" w:right="40"/>
      </w:pPr>
      <w:r>
        <w:t>9.</w:t>
      </w:r>
      <w:r w:rsidR="002C4BA3" w:rsidRPr="00350397">
        <w:t>Для</w:t>
      </w:r>
      <w:r w:rsidR="002C4BA3" w:rsidRPr="00350397">
        <w:tab/>
        <w:t xml:space="preserve">оказания методической, психолого-педагогической, диагностической и консультативной помощи родителям (законным представителям) в </w:t>
      </w:r>
      <w:r w:rsidR="002C4BA3" w:rsidRPr="00350397">
        <w:lastRenderedPageBreak/>
        <w:t xml:space="preserve">консультационном центре МАДОУ ЦРР </w:t>
      </w:r>
      <w:proofErr w:type="spellStart"/>
      <w:r w:rsidR="002C4BA3" w:rsidRPr="00350397">
        <w:t>д</w:t>
      </w:r>
      <w:proofErr w:type="spellEnd"/>
      <w:r w:rsidR="002C4BA3" w:rsidRPr="00350397">
        <w:t>/с №34 самостоятельно подбирает программы, педагогические технологии, утвержденные педагогическим советом образовательной организации, в том числе авторские.</w:t>
      </w:r>
    </w:p>
    <w:p w:rsidR="00F760EF" w:rsidRPr="00350397" w:rsidRDefault="00350397" w:rsidP="00350397">
      <w:pPr>
        <w:pStyle w:val="a3"/>
        <w:tabs>
          <w:tab w:val="left" w:pos="2017"/>
        </w:tabs>
        <w:ind w:left="40" w:right="40"/>
      </w:pPr>
      <w:r>
        <w:t>10.</w:t>
      </w:r>
      <w:r w:rsidR="002C4BA3" w:rsidRPr="00350397">
        <w:t>Содержание</w:t>
      </w:r>
      <w:r w:rsidR="002C4BA3" w:rsidRPr="00350397">
        <w:tab/>
        <w:t>работы специалистов и выбор ее формы определяется запросом родителей, индивидуальными особенностями семьи и ребенка и основными направлениями работы консультативного центра.</w:t>
      </w:r>
    </w:p>
    <w:p w:rsidR="00F760EF" w:rsidRPr="00350397" w:rsidRDefault="00350397" w:rsidP="00350397">
      <w:pPr>
        <w:pStyle w:val="51"/>
        <w:ind w:left="40" w:right="40" w:firstLine="0"/>
      </w:pPr>
      <w:r>
        <w:t xml:space="preserve">     </w:t>
      </w:r>
      <w:r w:rsidR="002C4BA3" w:rsidRPr="00350397">
        <w:t>Методическая, психолого-педагогическая, диагностическая и консультативная помощь осуществляется через следующие формы деятельности:</w:t>
      </w:r>
    </w:p>
    <w:p w:rsidR="00F760EF" w:rsidRPr="00350397" w:rsidRDefault="00350397" w:rsidP="00350397">
      <w:pPr>
        <w:pStyle w:val="51"/>
        <w:ind w:left="40" w:right="40" w:firstLine="0"/>
      </w:pPr>
      <w:r>
        <w:t xml:space="preserve">- </w:t>
      </w:r>
      <w:r w:rsidR="002C4BA3" w:rsidRPr="00350397">
        <w:t>обучение — информирование родителей (законных представителей), направленное на предотвращение возникающих семейных проблем и формирование педагогической культуры родителей (законных представителей) с целью объединения требований к ребёнку в воспитании со стороны всех членов семьи, формирование положительных взаимоотношений в семье;</w:t>
      </w:r>
    </w:p>
    <w:p w:rsidR="00F760EF" w:rsidRPr="00350397" w:rsidRDefault="00350397" w:rsidP="00350397">
      <w:pPr>
        <w:pStyle w:val="51"/>
        <w:ind w:left="40" w:right="40" w:firstLine="0"/>
      </w:pPr>
      <w:r>
        <w:t xml:space="preserve">- </w:t>
      </w:r>
      <w:r w:rsidR="002C4BA3" w:rsidRPr="00350397">
        <w:t>консультирование-информирование родителей о физиологических и психологических особенностях развития ребёнка, основных направлениях воспитательных воздействий, преодоление кризисных ситуаций;</w:t>
      </w:r>
    </w:p>
    <w:p w:rsidR="00F760EF" w:rsidRPr="00350397" w:rsidRDefault="002C4BA3">
      <w:pPr>
        <w:pStyle w:val="a3"/>
        <w:numPr>
          <w:ilvl w:val="0"/>
          <w:numId w:val="3"/>
        </w:numPr>
        <w:tabs>
          <w:tab w:val="left" w:pos="365"/>
        </w:tabs>
        <w:ind w:left="40" w:right="40"/>
      </w:pPr>
      <w:r w:rsidRPr="00350397">
        <w:t>психолого-педагогическое изучение ребенка, определение индивидуальных особенностей и склонностей личности, её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 ребёнка;</w:t>
      </w:r>
    </w:p>
    <w:p w:rsidR="00F760EF" w:rsidRPr="00350397" w:rsidRDefault="002C4BA3">
      <w:pPr>
        <w:pStyle w:val="a3"/>
        <w:numPr>
          <w:ilvl w:val="0"/>
          <w:numId w:val="3"/>
        </w:numPr>
        <w:tabs>
          <w:tab w:val="left" w:pos="234"/>
        </w:tabs>
        <w:ind w:left="40" w:right="40"/>
      </w:pPr>
      <w:r w:rsidRPr="00350397">
        <w:t>проведение коррекционных и развивающих занятий на основе индивидуальных особенностей развития ребенка, направленных на обучение родителей организации воспитательного процесса в условиях семьи;</w:t>
      </w:r>
    </w:p>
    <w:p w:rsidR="00F760EF" w:rsidRPr="00350397" w:rsidRDefault="002C4BA3">
      <w:pPr>
        <w:pStyle w:val="a3"/>
        <w:numPr>
          <w:ilvl w:val="0"/>
          <w:numId w:val="3"/>
        </w:numPr>
        <w:tabs>
          <w:tab w:val="left" w:pos="306"/>
        </w:tabs>
        <w:ind w:left="40" w:right="40"/>
      </w:pPr>
      <w:r w:rsidRPr="00350397">
        <w:t>социальная адаптация ребенка в детском коллективе - развитие у ребенка навыков социального поведения и коммуникативных качеств личности.</w:t>
      </w:r>
    </w:p>
    <w:p w:rsidR="00F760EF" w:rsidRPr="00350397" w:rsidRDefault="002C4BA3">
      <w:pPr>
        <w:pStyle w:val="a3"/>
        <w:ind w:left="40" w:right="40"/>
      </w:pPr>
      <w:r w:rsidRPr="00350397">
        <w:t>11 .Консультации, тренинги, беседы, теоретические и практические семинары, лект</w:t>
      </w:r>
      <w:r w:rsidR="00700CA1">
        <w:t>ории проводятся согласно графику</w:t>
      </w:r>
      <w:r w:rsidRPr="00350397">
        <w:t xml:space="preserve">, утвержденного руководителем МАДОУ ЦРР </w:t>
      </w:r>
      <w:proofErr w:type="spellStart"/>
      <w:r w:rsidRPr="00350397">
        <w:t>д</w:t>
      </w:r>
      <w:proofErr w:type="spellEnd"/>
      <w:r w:rsidRPr="00350397">
        <w:t>/с №34</w:t>
      </w:r>
    </w:p>
    <w:p w:rsidR="00F760EF" w:rsidRPr="00350397" w:rsidRDefault="00350397" w:rsidP="00350397">
      <w:pPr>
        <w:pStyle w:val="a3"/>
        <w:tabs>
          <w:tab w:val="left" w:pos="2902"/>
        </w:tabs>
        <w:ind w:left="40" w:right="40"/>
      </w:pPr>
      <w:r>
        <w:t>12.</w:t>
      </w:r>
      <w:r w:rsidR="002C4BA3" w:rsidRPr="00350397">
        <w:t>Консультационный</w:t>
      </w:r>
      <w:r w:rsidR="002C4BA3" w:rsidRPr="00350397">
        <w:tab/>
        <w:t>центр посещают родители (с ребенком или без него), а также посредством телефонного общения в зависимости от актуальных для них образовательных потребностей.</w:t>
      </w:r>
    </w:p>
    <w:p w:rsidR="00F760EF" w:rsidRPr="00350397" w:rsidRDefault="00350397" w:rsidP="00350397">
      <w:pPr>
        <w:pStyle w:val="a3"/>
        <w:tabs>
          <w:tab w:val="left" w:pos="2636"/>
        </w:tabs>
        <w:ind w:right="40"/>
      </w:pPr>
      <w:r>
        <w:t>13.</w:t>
      </w:r>
      <w:r w:rsidR="002C4BA3" w:rsidRPr="00350397">
        <w:t>Непосредственно</w:t>
      </w:r>
      <w:r w:rsidR="002C4BA3" w:rsidRPr="00350397">
        <w:tab/>
        <w:t>консультативную помощь в консультационном центре могут оказывать следующие специалисты:</w:t>
      </w:r>
    </w:p>
    <w:p w:rsidR="00F760EF" w:rsidRPr="00350397" w:rsidRDefault="002C4BA3">
      <w:pPr>
        <w:pStyle w:val="a3"/>
        <w:numPr>
          <w:ilvl w:val="0"/>
          <w:numId w:val="3"/>
        </w:numPr>
        <w:tabs>
          <w:tab w:val="left" w:pos="214"/>
        </w:tabs>
        <w:ind w:left="20" w:right="40"/>
      </w:pPr>
      <w:r w:rsidRPr="00350397">
        <w:t xml:space="preserve">педагог-психолог (проводит консультации по проблемам психического развития детей дошкольного возраста, психологических аспектов </w:t>
      </w:r>
      <w:proofErr w:type="spellStart"/>
      <w:r w:rsidRPr="00350397">
        <w:t>родительско</w:t>
      </w:r>
      <w:proofErr w:type="spellEnd"/>
      <w:r w:rsidRPr="00350397">
        <w:t xml:space="preserve"> - детских отношений);</w:t>
      </w:r>
    </w:p>
    <w:p w:rsidR="00F760EF" w:rsidRPr="00350397" w:rsidRDefault="002C4BA3">
      <w:pPr>
        <w:pStyle w:val="a3"/>
        <w:numPr>
          <w:ilvl w:val="0"/>
          <w:numId w:val="3"/>
        </w:numPr>
        <w:tabs>
          <w:tab w:val="left" w:pos="386"/>
        </w:tabs>
        <w:ind w:left="20" w:right="40"/>
      </w:pPr>
      <w:r w:rsidRPr="00350397">
        <w:t>заместитель заведующего по учебно-воспитательной работе (оказывает информационную поддержку по вопросам воспитания и обучения);</w:t>
      </w:r>
    </w:p>
    <w:p w:rsidR="00F760EF" w:rsidRPr="00350397" w:rsidRDefault="002C4BA3">
      <w:pPr>
        <w:pStyle w:val="71"/>
        <w:ind w:left="20" w:right="40"/>
      </w:pPr>
      <w:r w:rsidRPr="00350397">
        <w:t>воспитатели разновозрастных групп (оказывают информационную поддержку по вопросам индивидуального подхода к воспитанию и обучению детей дошкольного возраста с учетом возрастных и психологических особенностей).</w:t>
      </w:r>
    </w:p>
    <w:p w:rsidR="00F760EF" w:rsidRPr="00350397" w:rsidRDefault="002C4BA3">
      <w:pPr>
        <w:pStyle w:val="51"/>
        <w:ind w:left="20" w:right="40" w:firstLine="780"/>
      </w:pPr>
      <w:r w:rsidRPr="00350397">
        <w:t>К работе в консультационном центре также могут привлекаться инструктор по физической культуре, музыкальный руководитель, медицинская сестра по массажу.</w:t>
      </w:r>
    </w:p>
    <w:p w:rsidR="00F760EF" w:rsidRPr="00350397" w:rsidRDefault="00700CA1" w:rsidP="00350397">
      <w:pPr>
        <w:pStyle w:val="a3"/>
        <w:tabs>
          <w:tab w:val="left" w:pos="792"/>
        </w:tabs>
        <w:ind w:left="20" w:right="40"/>
      </w:pPr>
      <w:r>
        <w:t>14.</w:t>
      </w:r>
      <w:r w:rsidR="002C4BA3" w:rsidRPr="00350397">
        <w:t>В</w:t>
      </w:r>
      <w:r w:rsidR="002C4BA3" w:rsidRPr="00350397">
        <w:tab/>
        <w:t>консультационных центрах могут быть использованы дополнительные образовательные программы и оказываться платные дополнительные услуги, выходящие за пределы общеобразовательной программы дошкольного учреждения, с учетом потребностей семьи на основе договора с родителями (законными представителями).</w:t>
      </w:r>
    </w:p>
    <w:p w:rsidR="00F760EF" w:rsidRPr="00350397" w:rsidRDefault="00700CA1" w:rsidP="00700CA1">
      <w:pPr>
        <w:pStyle w:val="a3"/>
        <w:tabs>
          <w:tab w:val="left" w:pos="647"/>
        </w:tabs>
        <w:ind w:left="20" w:right="40"/>
      </w:pPr>
      <w:r>
        <w:lastRenderedPageBreak/>
        <w:t>15</w:t>
      </w:r>
      <w:r w:rsidR="002C4BA3" w:rsidRPr="00350397">
        <w:t>Оказание методической, психолого-педагогической, диагностической и консультативной помощи определяется локальными актами образовательной организации.</w:t>
      </w:r>
    </w:p>
    <w:p w:rsidR="00F760EF" w:rsidRPr="00350397" w:rsidRDefault="00700CA1" w:rsidP="00700CA1">
      <w:pPr>
        <w:pStyle w:val="a3"/>
        <w:tabs>
          <w:tab w:val="left" w:pos="462"/>
        </w:tabs>
        <w:ind w:left="20" w:right="40"/>
      </w:pPr>
      <w:r>
        <w:t>16.</w:t>
      </w:r>
      <w:r w:rsidR="002C4BA3" w:rsidRPr="00350397">
        <w:t>Учет обращения родителей (законных представителей), воспитывающих детей дошкольного возраста на дому, за получением методической, психолого- педагогической, диагностической и консультативной помощи ведётся в журнале учета обращений.</w:t>
      </w:r>
    </w:p>
    <w:p w:rsidR="00F760EF" w:rsidRPr="00350397" w:rsidRDefault="00700CA1" w:rsidP="00700CA1">
      <w:pPr>
        <w:pStyle w:val="a3"/>
        <w:tabs>
          <w:tab w:val="left" w:pos="1279"/>
        </w:tabs>
        <w:ind w:left="20" w:right="40"/>
      </w:pPr>
      <w:r>
        <w:t>17.</w:t>
      </w:r>
      <w:r w:rsidR="002C4BA3" w:rsidRPr="00350397">
        <w:t>Работа</w:t>
      </w:r>
      <w:r w:rsidR="002C4BA3" w:rsidRPr="00350397">
        <w:tab/>
        <w:t>консультационного центра строится на основе учета запросов родителей (по письменному заявлению, телефонному или личному обращению одного из родителей (законных представителей) и имеет гибкую систему. Основанием для предоставления методической, психолого-педагогической, диагностической и консультативной помощи являются личные заявления родителей (законных представителей) в письменной форме, которые регистрируются в установленном порядке в день поступления уполномоченными специалистами.</w:t>
      </w:r>
    </w:p>
    <w:p w:rsidR="00F760EF" w:rsidRPr="00350397" w:rsidRDefault="00700CA1" w:rsidP="00700CA1">
      <w:pPr>
        <w:pStyle w:val="41"/>
        <w:tabs>
          <w:tab w:val="left" w:pos="413"/>
        </w:tabs>
      </w:pPr>
      <w:r>
        <w:t>18.</w:t>
      </w:r>
      <w:r w:rsidR="002C4BA3" w:rsidRPr="00350397">
        <w:t>Не подлежат рассмотрению:</w:t>
      </w:r>
    </w:p>
    <w:p w:rsidR="00F760EF" w:rsidRPr="00350397" w:rsidRDefault="002C4BA3">
      <w:pPr>
        <w:pStyle w:val="a3"/>
        <w:numPr>
          <w:ilvl w:val="0"/>
          <w:numId w:val="3"/>
        </w:numPr>
        <w:tabs>
          <w:tab w:val="left" w:pos="201"/>
        </w:tabs>
        <w:ind w:left="20" w:right="40"/>
      </w:pPr>
      <w:r w:rsidRPr="00350397">
        <w:t>запросы, в содержании которых используются нецензурные или оскорбительные выражения или угрозы в адрес специалистов консультационного центра;</w:t>
      </w:r>
    </w:p>
    <w:p w:rsidR="00F760EF" w:rsidRPr="00350397" w:rsidRDefault="002C4BA3">
      <w:pPr>
        <w:pStyle w:val="a3"/>
        <w:numPr>
          <w:ilvl w:val="0"/>
          <w:numId w:val="3"/>
        </w:numPr>
        <w:tabs>
          <w:tab w:val="left" w:pos="309"/>
        </w:tabs>
        <w:ind w:left="20" w:right="40"/>
      </w:pPr>
      <w:r w:rsidRPr="00350397">
        <w:t>запросы, не содержащие адреса обратной связи (домашний адрес, номер телефона в зависимости от выбранной формы предоставления помощи).</w:t>
      </w:r>
    </w:p>
    <w:p w:rsidR="00F760EF" w:rsidRPr="00350397" w:rsidRDefault="00700CA1" w:rsidP="00700CA1">
      <w:pPr>
        <w:pStyle w:val="a3"/>
        <w:tabs>
          <w:tab w:val="left" w:pos="544"/>
        </w:tabs>
        <w:ind w:right="40"/>
      </w:pPr>
      <w:r>
        <w:t>19.</w:t>
      </w:r>
      <w:r w:rsidR="002C4BA3" w:rsidRPr="00350397">
        <w:t>Для посещения родителем (законным представителем) вместе с ребенком консультационного центра необходимо предоставление медицинской справки об эпидемиологическом окружении.</w:t>
      </w:r>
    </w:p>
    <w:p w:rsidR="00F760EF" w:rsidRPr="00350397" w:rsidRDefault="00700CA1" w:rsidP="00700CA1">
      <w:pPr>
        <w:pStyle w:val="a3"/>
        <w:tabs>
          <w:tab w:val="left" w:pos="2480"/>
        </w:tabs>
        <w:ind w:left="20" w:right="40"/>
      </w:pPr>
      <w:r>
        <w:t>20.</w:t>
      </w:r>
      <w:r w:rsidR="002C4BA3" w:rsidRPr="00350397">
        <w:t>Предоставление</w:t>
      </w:r>
      <w:r w:rsidR="002C4BA3" w:rsidRPr="00350397">
        <w:tab/>
        <w:t xml:space="preserve">методической, психолого-педагогической, диагностической и консультативной помощи осуществляется в соответствии с индивидуальными графиками проведения мероприятий с детьми и их родителями (законными представителями), утвержденными руководителем МАДОУ ЦРР </w:t>
      </w:r>
      <w:proofErr w:type="spellStart"/>
      <w:r w:rsidR="002C4BA3" w:rsidRPr="00350397">
        <w:t>д</w:t>
      </w:r>
      <w:proofErr w:type="spellEnd"/>
      <w:r w:rsidR="002C4BA3" w:rsidRPr="00350397">
        <w:t>/с № 34, фиксируется в журнале учета, но во время часов работы консультативного центра.</w:t>
      </w:r>
    </w:p>
    <w:p w:rsidR="00F760EF" w:rsidRPr="00350397" w:rsidRDefault="00700CA1" w:rsidP="00700CA1">
      <w:pPr>
        <w:pStyle w:val="a3"/>
        <w:tabs>
          <w:tab w:val="left" w:pos="496"/>
        </w:tabs>
        <w:spacing w:before="4" w:line="298" w:lineRule="exact"/>
        <w:ind w:left="40" w:right="40"/>
      </w:pPr>
      <w:r>
        <w:t>21.</w:t>
      </w:r>
      <w:r w:rsidR="002C4BA3" w:rsidRPr="00350397">
        <w:t>Методическая, психолого-педагогическая, диагностическая и консультативная помощь предоставляется в помещениях дошкольной образовательной организации.</w:t>
      </w:r>
    </w:p>
    <w:p w:rsidR="00F760EF" w:rsidRPr="00350397" w:rsidRDefault="00700CA1" w:rsidP="00700CA1">
      <w:pPr>
        <w:pStyle w:val="a3"/>
        <w:tabs>
          <w:tab w:val="left" w:pos="2514"/>
        </w:tabs>
        <w:spacing w:line="298" w:lineRule="exact"/>
        <w:ind w:left="40" w:right="40"/>
      </w:pPr>
      <w:r>
        <w:t>22.</w:t>
      </w:r>
      <w:r w:rsidR="002C4BA3" w:rsidRPr="00350397">
        <w:t>Предоставление</w:t>
      </w:r>
      <w:r w:rsidR="002C4BA3" w:rsidRPr="00350397">
        <w:tab/>
        <w:t>методической, психолого-педагогической, диагностической и консультативной помощи строится на основе интеграции деятельности работников консультационного центра по взаимодействию дошкольных образовательных организаций различных форм и родительской общественности. Предоставление методической, психолого-педагогической, диагностической и консультативной помощи может проводиться одним или несколькими специалистами одновременно, исходя из кадрового состава дошкольной образовательной организации.</w:t>
      </w:r>
    </w:p>
    <w:p w:rsidR="00F760EF" w:rsidRPr="00350397" w:rsidRDefault="002C4BA3">
      <w:pPr>
        <w:pStyle w:val="a3"/>
        <w:spacing w:line="298" w:lineRule="exact"/>
        <w:ind w:left="40" w:right="40"/>
      </w:pPr>
      <w:r w:rsidRPr="00350397">
        <w:t>23 .Консультационный центр осуществляет взаимодействие образовательной организации с медицинскими учреждениями, центрами психолого-педагогической поддержки, центрами социальной поддержки населения и другими организациями.</w:t>
      </w:r>
    </w:p>
    <w:p w:rsidR="00F760EF" w:rsidRPr="00350397" w:rsidRDefault="002C4BA3">
      <w:pPr>
        <w:pStyle w:val="11"/>
        <w:spacing w:line="298" w:lineRule="exact"/>
      </w:pPr>
      <w:bookmarkStart w:id="4" w:name="bookmark4"/>
      <w:r w:rsidRPr="00350397">
        <w:t>III. Права и обязанности участников деятельности консультационного центра</w:t>
      </w:r>
      <w:bookmarkEnd w:id="4"/>
    </w:p>
    <w:p w:rsidR="00F760EF" w:rsidRPr="00350397" w:rsidRDefault="00700CA1" w:rsidP="00700CA1">
      <w:pPr>
        <w:pStyle w:val="a3"/>
        <w:tabs>
          <w:tab w:val="left" w:pos="1317"/>
        </w:tabs>
        <w:ind w:left="40" w:right="40"/>
      </w:pPr>
      <w:r>
        <w:t>24.</w:t>
      </w:r>
      <w:r w:rsidR="002C4BA3" w:rsidRPr="00350397">
        <w:t>Права,</w:t>
      </w:r>
      <w:r w:rsidR="002C4BA3" w:rsidRPr="00350397">
        <w:tab/>
        <w:t xml:space="preserve">социальные гарантии и обязанности каждого участника определяются законодательством РФ, Уставом МАДОУ ЦРР </w:t>
      </w:r>
      <w:proofErr w:type="spellStart"/>
      <w:r w:rsidR="002C4BA3" w:rsidRPr="00350397">
        <w:t>д</w:t>
      </w:r>
      <w:proofErr w:type="spellEnd"/>
      <w:r w:rsidR="002C4BA3" w:rsidRPr="00350397">
        <w:t>/с № 34, трудовым договором, определяющим функциональные обязанности и квалификационные характеристики педагогических работников, договором с родителями (законными представителями).</w:t>
      </w:r>
    </w:p>
    <w:p w:rsidR="00F760EF" w:rsidRPr="00350397" w:rsidRDefault="00700CA1" w:rsidP="00700CA1">
      <w:pPr>
        <w:pStyle w:val="41"/>
        <w:tabs>
          <w:tab w:val="left" w:pos="1597"/>
        </w:tabs>
        <w:ind w:left="40"/>
      </w:pPr>
      <w:r>
        <w:t>25.</w:t>
      </w:r>
      <w:r w:rsidR="002C4BA3" w:rsidRPr="00350397">
        <w:t>Родители</w:t>
      </w:r>
      <w:r w:rsidR="002C4BA3" w:rsidRPr="00350397">
        <w:tab/>
        <w:t>(законные представители) имеют право:</w:t>
      </w:r>
    </w:p>
    <w:p w:rsidR="00F760EF" w:rsidRPr="00350397" w:rsidRDefault="002C4BA3">
      <w:pPr>
        <w:pStyle w:val="41"/>
        <w:numPr>
          <w:ilvl w:val="0"/>
          <w:numId w:val="3"/>
        </w:numPr>
        <w:tabs>
          <w:tab w:val="left" w:pos="207"/>
        </w:tabs>
        <w:ind w:left="40"/>
      </w:pPr>
      <w:r w:rsidRPr="00350397">
        <w:lastRenderedPageBreak/>
        <w:t>бесплатно получать индивидуальную консультативную поддержку;</w:t>
      </w:r>
    </w:p>
    <w:p w:rsidR="00F760EF" w:rsidRPr="00350397" w:rsidRDefault="002C4BA3">
      <w:pPr>
        <w:pStyle w:val="a3"/>
        <w:numPr>
          <w:ilvl w:val="0"/>
          <w:numId w:val="3"/>
        </w:numPr>
        <w:tabs>
          <w:tab w:val="left" w:pos="239"/>
        </w:tabs>
        <w:ind w:left="40" w:right="40"/>
      </w:pPr>
      <w:r w:rsidRPr="00350397">
        <w:t>получать индивидуальную консультацию по заявленной проблеме воспитания и развития ребёнка-дошкольника;</w:t>
      </w:r>
    </w:p>
    <w:p w:rsidR="00F760EF" w:rsidRPr="00350397" w:rsidRDefault="002C4BA3">
      <w:pPr>
        <w:pStyle w:val="41"/>
        <w:numPr>
          <w:ilvl w:val="0"/>
          <w:numId w:val="3"/>
        </w:numPr>
        <w:tabs>
          <w:tab w:val="left" w:pos="207"/>
        </w:tabs>
        <w:ind w:left="40"/>
      </w:pPr>
      <w:r w:rsidRPr="00350397">
        <w:t>знакомиться с педагогической литературой по интересующей проблеме.</w:t>
      </w:r>
    </w:p>
    <w:p w:rsidR="00F760EF" w:rsidRPr="00350397" w:rsidRDefault="00700CA1" w:rsidP="00700CA1">
      <w:pPr>
        <w:pStyle w:val="41"/>
        <w:tabs>
          <w:tab w:val="left" w:pos="464"/>
        </w:tabs>
        <w:ind w:left="40"/>
      </w:pPr>
      <w:r>
        <w:t>26.</w:t>
      </w:r>
      <w:r w:rsidR="002C4BA3" w:rsidRPr="00350397">
        <w:t>Родители (законные представители) обязаны:</w:t>
      </w:r>
    </w:p>
    <w:p w:rsidR="00F760EF" w:rsidRPr="00350397" w:rsidRDefault="002C4BA3">
      <w:pPr>
        <w:pStyle w:val="a3"/>
        <w:numPr>
          <w:ilvl w:val="0"/>
          <w:numId w:val="3"/>
        </w:numPr>
        <w:tabs>
          <w:tab w:val="left" w:pos="270"/>
        </w:tabs>
        <w:ind w:left="40" w:right="40"/>
      </w:pPr>
      <w:r w:rsidRPr="00350397">
        <w:t>соблюдать требования дошкольной организации, не противоречащие Уставу и данному Положению;</w:t>
      </w:r>
    </w:p>
    <w:p w:rsidR="00F760EF" w:rsidRPr="00350397" w:rsidRDefault="002C4BA3">
      <w:pPr>
        <w:pStyle w:val="a3"/>
        <w:numPr>
          <w:ilvl w:val="0"/>
          <w:numId w:val="3"/>
        </w:numPr>
        <w:tabs>
          <w:tab w:val="left" w:pos="270"/>
        </w:tabs>
        <w:ind w:left="40" w:right="40"/>
      </w:pPr>
      <w:r w:rsidRPr="00350397">
        <w:t>получать консультации в соответствии с режимом работы консультационного центра.</w:t>
      </w:r>
    </w:p>
    <w:p w:rsidR="00F760EF" w:rsidRPr="00350397" w:rsidRDefault="00700CA1" w:rsidP="00700CA1">
      <w:pPr>
        <w:pStyle w:val="a3"/>
        <w:tabs>
          <w:tab w:val="left" w:pos="2103"/>
        </w:tabs>
        <w:ind w:left="40"/>
      </w:pPr>
      <w:r>
        <w:t>27.</w:t>
      </w:r>
      <w:r w:rsidR="002C4BA3" w:rsidRPr="00350397">
        <w:t>Специалисты</w:t>
      </w:r>
      <w:r w:rsidR="002C4BA3" w:rsidRPr="00350397">
        <w:tab/>
        <w:t xml:space="preserve">МАДОУ ЦРР </w:t>
      </w:r>
      <w:proofErr w:type="spellStart"/>
      <w:r w:rsidR="002C4BA3" w:rsidRPr="00350397">
        <w:t>д</w:t>
      </w:r>
      <w:proofErr w:type="spellEnd"/>
      <w:r w:rsidR="002C4BA3" w:rsidRPr="00350397">
        <w:t>/с № 34, консультирующие в центре имеют право:</w:t>
      </w:r>
    </w:p>
    <w:p w:rsidR="00F760EF" w:rsidRPr="00350397" w:rsidRDefault="002C4BA3">
      <w:pPr>
        <w:pStyle w:val="a3"/>
        <w:numPr>
          <w:ilvl w:val="0"/>
          <w:numId w:val="3"/>
        </w:numPr>
        <w:tabs>
          <w:tab w:val="left" w:pos="230"/>
        </w:tabs>
        <w:ind w:left="40" w:right="40"/>
      </w:pPr>
      <w:r w:rsidRPr="00350397">
        <w:t>оказывать консультативную поддержку родителям (законным представителям) и их детям;</w:t>
      </w:r>
    </w:p>
    <w:p w:rsidR="00F760EF" w:rsidRPr="00350397" w:rsidRDefault="002C4BA3">
      <w:pPr>
        <w:pStyle w:val="a3"/>
        <w:numPr>
          <w:ilvl w:val="0"/>
          <w:numId w:val="3"/>
        </w:numPr>
        <w:tabs>
          <w:tab w:val="left" w:pos="324"/>
        </w:tabs>
        <w:ind w:left="40" w:right="40"/>
      </w:pPr>
      <w:r w:rsidRPr="00350397">
        <w:t>принимать участие в определении режима функционирования и тематики организованных мероприятий консультационного центра.</w:t>
      </w:r>
    </w:p>
    <w:p w:rsidR="00F760EF" w:rsidRPr="00350397" w:rsidRDefault="00700CA1" w:rsidP="00700CA1">
      <w:pPr>
        <w:pStyle w:val="a3"/>
        <w:tabs>
          <w:tab w:val="left" w:pos="2162"/>
        </w:tabs>
        <w:ind w:left="40" w:right="40"/>
      </w:pPr>
      <w:r>
        <w:t>28.</w:t>
      </w:r>
      <w:r w:rsidR="002C4BA3" w:rsidRPr="00350397">
        <w:t>Специалисты</w:t>
      </w:r>
      <w:r w:rsidR="002C4BA3" w:rsidRPr="00350397">
        <w:tab/>
        <w:t xml:space="preserve">МАДОУ ЦРР </w:t>
      </w:r>
      <w:proofErr w:type="spellStart"/>
      <w:r w:rsidR="002C4BA3" w:rsidRPr="00350397">
        <w:t>д</w:t>
      </w:r>
      <w:proofErr w:type="spellEnd"/>
      <w:r w:rsidR="002C4BA3" w:rsidRPr="00350397">
        <w:t>/с № 34, консультирующие в консультационном центре обязаны:</w:t>
      </w:r>
    </w:p>
    <w:p w:rsidR="00F760EF" w:rsidRPr="00350397" w:rsidRDefault="00700CA1" w:rsidP="00700CA1">
      <w:pPr>
        <w:pStyle w:val="51"/>
        <w:ind w:left="40" w:right="40" w:firstLine="0"/>
      </w:pPr>
      <w:r>
        <w:t xml:space="preserve">- </w:t>
      </w:r>
      <w:r w:rsidR="002C4BA3" w:rsidRPr="00350397">
        <w:t>обеспечить консультационную поддержку родителям (законным представителям) и их детям в рамках установленного режима;</w:t>
      </w:r>
    </w:p>
    <w:p w:rsidR="00F760EF" w:rsidRPr="00350397" w:rsidRDefault="002C4BA3">
      <w:pPr>
        <w:pStyle w:val="a3"/>
        <w:numPr>
          <w:ilvl w:val="0"/>
          <w:numId w:val="3"/>
        </w:numPr>
        <w:tabs>
          <w:tab w:val="left" w:pos="315"/>
        </w:tabs>
        <w:ind w:left="40" w:right="40"/>
      </w:pPr>
      <w:r w:rsidRPr="00350397">
        <w:t>своевременно и качественно готовиться к мероприятиям в рамках режима консультационного центра;</w:t>
      </w:r>
    </w:p>
    <w:p w:rsidR="00F760EF" w:rsidRPr="00350397" w:rsidRDefault="002C4BA3">
      <w:pPr>
        <w:pStyle w:val="41"/>
        <w:numPr>
          <w:ilvl w:val="0"/>
          <w:numId w:val="3"/>
        </w:numPr>
        <w:tabs>
          <w:tab w:val="left" w:pos="351"/>
        </w:tabs>
        <w:ind w:left="40"/>
      </w:pPr>
      <w:r w:rsidRPr="00350397">
        <w:t>соблюдать режим функционирования консультационного центра.</w:t>
      </w:r>
    </w:p>
    <w:p w:rsidR="00700CA1" w:rsidRDefault="00700CA1">
      <w:pPr>
        <w:pStyle w:val="11"/>
        <w:spacing w:before="0" w:line="302" w:lineRule="exact"/>
        <w:ind w:right="20"/>
      </w:pPr>
      <w:bookmarkStart w:id="5" w:name="bookmark5"/>
    </w:p>
    <w:p w:rsidR="00F760EF" w:rsidRPr="00350397" w:rsidRDefault="002C4BA3">
      <w:pPr>
        <w:pStyle w:val="11"/>
        <w:spacing w:before="0" w:line="302" w:lineRule="exact"/>
        <w:ind w:right="20"/>
      </w:pPr>
      <w:r w:rsidRPr="00350397">
        <w:t>IV. Контроль за предоставлением методической, психолого-педагогической, диагностической и консультативной помощи</w:t>
      </w:r>
      <w:bookmarkEnd w:id="5"/>
    </w:p>
    <w:p w:rsidR="00F760EF" w:rsidRPr="00350397" w:rsidRDefault="00700CA1" w:rsidP="00700CA1">
      <w:pPr>
        <w:pStyle w:val="a3"/>
        <w:tabs>
          <w:tab w:val="left" w:pos="1609"/>
        </w:tabs>
        <w:ind w:left="20" w:right="20"/>
      </w:pPr>
      <w:r>
        <w:t>29.</w:t>
      </w:r>
      <w:r w:rsidR="002C4BA3" w:rsidRPr="00350397">
        <w:t>Текущий</w:t>
      </w:r>
      <w:r w:rsidR="002C4BA3" w:rsidRPr="00350397">
        <w:tab/>
        <w:t>контроль за соблюдением и исполнением настоящего Положения осуществляется посредством процедур внутреннего и внешнего контроля.</w:t>
      </w:r>
    </w:p>
    <w:p w:rsidR="00F760EF" w:rsidRPr="00350397" w:rsidRDefault="002C4BA3">
      <w:pPr>
        <w:pStyle w:val="51"/>
        <w:ind w:left="20" w:right="20" w:firstLine="720"/>
      </w:pPr>
      <w:r w:rsidRPr="00350397">
        <w:t xml:space="preserve">Внутренний контроль проводится руководителем МАДОУ ЦРР </w:t>
      </w:r>
      <w:proofErr w:type="spellStart"/>
      <w:r w:rsidRPr="00350397">
        <w:t>д</w:t>
      </w:r>
      <w:proofErr w:type="spellEnd"/>
      <w:r w:rsidRPr="00350397">
        <w:t>/с № 34 в виде оперативного контроля (по конкретному обращению заявителя, либо другого заинтересованного лица) и итогового контроля (на отчётную дату, по итогам года и др.)</w:t>
      </w:r>
    </w:p>
    <w:p w:rsidR="00F760EF" w:rsidRPr="00350397" w:rsidRDefault="002C4BA3">
      <w:pPr>
        <w:pStyle w:val="51"/>
        <w:ind w:left="20" w:right="20" w:firstLine="720"/>
      </w:pPr>
      <w:r w:rsidRPr="00350397">
        <w:t>Внешний контроль за предоставлением методической, психолого- педагогической, диагностической и консультативной помощи осуществляется муниципальными и региональными органами, осуществляющими управление в сфере образования, в следующих формах:</w:t>
      </w:r>
    </w:p>
    <w:p w:rsidR="00F760EF" w:rsidRPr="00350397" w:rsidRDefault="002C4BA3">
      <w:pPr>
        <w:pStyle w:val="a3"/>
        <w:numPr>
          <w:ilvl w:val="0"/>
          <w:numId w:val="3"/>
        </w:numPr>
        <w:tabs>
          <w:tab w:val="left" w:pos="354"/>
        </w:tabs>
        <w:ind w:left="20" w:right="20"/>
      </w:pPr>
      <w:r w:rsidRPr="00350397">
        <w:t>проведение мониторинга основных показателей работы организации по предоставлению методической, психолого-педагогической, диагностической и консультативной помощи;</w:t>
      </w:r>
    </w:p>
    <w:p w:rsidR="00F760EF" w:rsidRPr="00350397" w:rsidRDefault="002C4BA3">
      <w:pPr>
        <w:pStyle w:val="a3"/>
        <w:numPr>
          <w:ilvl w:val="0"/>
          <w:numId w:val="3"/>
        </w:numPr>
        <w:tabs>
          <w:tab w:val="left" w:pos="341"/>
        </w:tabs>
        <w:ind w:left="20" w:right="20"/>
      </w:pPr>
      <w:r w:rsidRPr="00350397">
        <w:t>анализ обращений и жалоб граждан, поступающих в муниципальные и региональные органы региона, осуществляющие управление в сфере образования, в части предоставления методической, психолого-педагогической, диагностической и консультативной помощи.</w:t>
      </w:r>
    </w:p>
    <w:p w:rsidR="00F760EF" w:rsidRPr="00350397" w:rsidRDefault="00700CA1" w:rsidP="00700CA1">
      <w:pPr>
        <w:pStyle w:val="a3"/>
        <w:tabs>
          <w:tab w:val="left" w:pos="580"/>
        </w:tabs>
        <w:ind w:left="20" w:right="20"/>
      </w:pPr>
      <w:r>
        <w:t>30.</w:t>
      </w:r>
      <w:r w:rsidR="002C4BA3" w:rsidRPr="00350397">
        <w:t xml:space="preserve">Ответственность за работу консультативного центра несёт руководитель МАДОУ ЦРР </w:t>
      </w:r>
      <w:proofErr w:type="spellStart"/>
      <w:r w:rsidR="002C4BA3" w:rsidRPr="00350397">
        <w:t>д</w:t>
      </w:r>
      <w:proofErr w:type="spellEnd"/>
      <w:r w:rsidR="002C4BA3" w:rsidRPr="00350397">
        <w:t>/с № 34.</w:t>
      </w:r>
    </w:p>
    <w:p w:rsidR="00700CA1" w:rsidRDefault="00700CA1">
      <w:pPr>
        <w:pStyle w:val="11"/>
        <w:spacing w:before="0" w:line="302" w:lineRule="exact"/>
        <w:ind w:right="20"/>
      </w:pPr>
      <w:bookmarkStart w:id="6" w:name="bookmark6"/>
    </w:p>
    <w:p w:rsidR="00F760EF" w:rsidRPr="00350397" w:rsidRDefault="002C4BA3">
      <w:pPr>
        <w:pStyle w:val="11"/>
        <w:spacing w:before="0" w:line="302" w:lineRule="exact"/>
        <w:ind w:right="20"/>
      </w:pPr>
      <w:r w:rsidRPr="00350397">
        <w:t>У.Штатное расписание консультационного центра</w:t>
      </w:r>
      <w:bookmarkEnd w:id="6"/>
    </w:p>
    <w:p w:rsidR="00F760EF" w:rsidRPr="00350397" w:rsidRDefault="00700CA1" w:rsidP="00700CA1">
      <w:pPr>
        <w:pStyle w:val="51"/>
        <w:ind w:left="20" w:right="20" w:firstLine="0"/>
      </w:pPr>
      <w:r>
        <w:t>31.</w:t>
      </w:r>
      <w:r w:rsidR="002C4BA3" w:rsidRPr="00350397">
        <w:t>Состав специалистов, привлекаемых для осуществления деятельности в рамках работы консультационного центра:</w:t>
      </w:r>
    </w:p>
    <w:p w:rsidR="00F760EF" w:rsidRPr="00350397" w:rsidRDefault="002C4BA3">
      <w:pPr>
        <w:pStyle w:val="41"/>
        <w:numPr>
          <w:ilvl w:val="0"/>
          <w:numId w:val="3"/>
        </w:numPr>
        <w:tabs>
          <w:tab w:val="left" w:pos="178"/>
        </w:tabs>
        <w:spacing w:before="240"/>
        <w:ind w:left="20"/>
      </w:pPr>
      <w:r w:rsidRPr="00350397">
        <w:t xml:space="preserve">зам. заведующего по </w:t>
      </w:r>
      <w:r w:rsidRPr="00350397">
        <w:rPr>
          <w:lang w:val="en-US" w:eastAsia="en-US"/>
        </w:rPr>
        <w:t>BMP;</w:t>
      </w:r>
    </w:p>
    <w:p w:rsidR="00F760EF" w:rsidRPr="00350397" w:rsidRDefault="002C4BA3">
      <w:pPr>
        <w:pStyle w:val="41"/>
        <w:numPr>
          <w:ilvl w:val="0"/>
          <w:numId w:val="3"/>
        </w:numPr>
        <w:tabs>
          <w:tab w:val="left" w:pos="183"/>
        </w:tabs>
        <w:ind w:left="20"/>
      </w:pPr>
      <w:r w:rsidRPr="00350397">
        <w:t>учитель - логопед;</w:t>
      </w:r>
    </w:p>
    <w:p w:rsidR="00F760EF" w:rsidRPr="00350397" w:rsidRDefault="002C4BA3">
      <w:pPr>
        <w:pStyle w:val="41"/>
        <w:numPr>
          <w:ilvl w:val="0"/>
          <w:numId w:val="3"/>
        </w:numPr>
        <w:tabs>
          <w:tab w:val="left" w:pos="183"/>
        </w:tabs>
        <w:ind w:left="20"/>
      </w:pPr>
      <w:r w:rsidRPr="00350397">
        <w:lastRenderedPageBreak/>
        <w:t>педагог-психолог;</w:t>
      </w:r>
      <w:r w:rsidR="00700CA1">
        <w:t xml:space="preserve"> музыкальный руководитель;</w:t>
      </w:r>
    </w:p>
    <w:p w:rsidR="00F760EF" w:rsidRPr="00350397" w:rsidRDefault="002C4BA3" w:rsidP="00700CA1">
      <w:pPr>
        <w:pStyle w:val="41"/>
        <w:tabs>
          <w:tab w:val="left" w:pos="183"/>
        </w:tabs>
        <w:ind w:left="20" w:right="6680"/>
        <w:jc w:val="both"/>
        <w:sectPr w:rsidR="00F760EF" w:rsidRPr="00350397" w:rsidSect="00350397">
          <w:type w:val="continuous"/>
          <w:pgSz w:w="11905" w:h="16837"/>
          <w:pgMar w:top="777" w:right="992" w:bottom="567" w:left="1701" w:header="1949" w:footer="1288" w:gutter="0"/>
          <w:cols w:space="720"/>
          <w:noEndnote/>
          <w:docGrid w:linePitch="360"/>
        </w:sectPr>
      </w:pPr>
      <w:r w:rsidRPr="00350397">
        <w:t>-воспитатели;</w:t>
      </w:r>
      <w:r w:rsidR="00700CA1">
        <w:t xml:space="preserve"> -</w:t>
      </w:r>
      <w:r w:rsidRPr="00350397">
        <w:t>медицинская сестра.</w:t>
      </w:r>
    </w:p>
    <w:p w:rsidR="00F760EF" w:rsidRPr="00350397" w:rsidRDefault="002C4BA3">
      <w:pPr>
        <w:pStyle w:val="11"/>
        <w:spacing w:before="0" w:line="348" w:lineRule="exact"/>
        <w:ind w:left="20"/>
      </w:pPr>
      <w:bookmarkStart w:id="7" w:name="bookmark7"/>
      <w:r w:rsidRPr="00350397">
        <w:lastRenderedPageBreak/>
        <w:t>Функциональные обязанности руководителя консультационного центра</w:t>
      </w:r>
      <w:bookmarkEnd w:id="7"/>
    </w:p>
    <w:p w:rsidR="00F760EF" w:rsidRPr="00350397" w:rsidRDefault="002C4BA3">
      <w:pPr>
        <w:pStyle w:val="41"/>
        <w:spacing w:before="375" w:line="240" w:lineRule="auto"/>
        <w:ind w:left="720"/>
      </w:pPr>
      <w:r w:rsidRPr="00350397">
        <w:t xml:space="preserve">Заведующий МАДОУ ЦРР </w:t>
      </w:r>
      <w:proofErr w:type="spellStart"/>
      <w:r w:rsidRPr="00350397">
        <w:t>д</w:t>
      </w:r>
      <w:proofErr w:type="spellEnd"/>
      <w:r w:rsidRPr="00350397">
        <w:t>/с № 34 осуществляет:</w:t>
      </w:r>
    </w:p>
    <w:p w:rsidR="00F760EF" w:rsidRPr="00350397" w:rsidRDefault="002C4BA3">
      <w:pPr>
        <w:pStyle w:val="41"/>
        <w:numPr>
          <w:ilvl w:val="0"/>
          <w:numId w:val="5"/>
        </w:numPr>
        <w:tabs>
          <w:tab w:val="left" w:pos="1000"/>
        </w:tabs>
        <w:spacing w:before="81" w:line="240" w:lineRule="auto"/>
        <w:ind w:left="720"/>
      </w:pPr>
      <w:r w:rsidRPr="00350397">
        <w:t>Общее руководство деятельностью консультационного центра;</w:t>
      </w:r>
    </w:p>
    <w:p w:rsidR="00F760EF" w:rsidRPr="00350397" w:rsidRDefault="002C4BA3">
      <w:pPr>
        <w:pStyle w:val="51"/>
        <w:numPr>
          <w:ilvl w:val="0"/>
          <w:numId w:val="5"/>
        </w:numPr>
        <w:tabs>
          <w:tab w:val="left" w:pos="1138"/>
        </w:tabs>
        <w:spacing w:before="16" w:line="343" w:lineRule="exact"/>
        <w:ind w:right="20" w:firstLine="720"/>
      </w:pPr>
      <w:r w:rsidRPr="00350397">
        <w:t>Внешнее взаимодействие с ДОО различных форм, представителями родительской общественности;</w:t>
      </w:r>
    </w:p>
    <w:p w:rsidR="00F760EF" w:rsidRPr="00350397" w:rsidRDefault="00700CA1" w:rsidP="00700CA1">
      <w:pPr>
        <w:pStyle w:val="51"/>
        <w:tabs>
          <w:tab w:val="left" w:pos="2135"/>
        </w:tabs>
        <w:spacing w:line="348" w:lineRule="exact"/>
        <w:ind w:left="720" w:right="20" w:firstLine="0"/>
      </w:pPr>
      <w:r>
        <w:t>3)</w:t>
      </w:r>
      <w:r w:rsidR="002C4BA3" w:rsidRPr="00350397">
        <w:t>Внешнее</w:t>
      </w:r>
      <w:r w:rsidR="002C4BA3" w:rsidRPr="00350397">
        <w:tab/>
        <w:t>взаимодействие с ведомствами муниципального и регионального уровней исполнительной власти в сфере образования (предоставление справочной и отчетной документации по направлениям деятельности консультационного центра.</w:t>
      </w:r>
    </w:p>
    <w:p w:rsidR="00F760EF" w:rsidRPr="00350397" w:rsidRDefault="002C4BA3" w:rsidP="00700CA1">
      <w:pPr>
        <w:pStyle w:val="121"/>
        <w:spacing w:after="0"/>
        <w:ind w:left="720" w:right="680" w:firstLine="0"/>
        <w:jc w:val="center"/>
      </w:pPr>
      <w:bookmarkStart w:id="8" w:name="bookmark8"/>
      <w:r w:rsidRPr="00350397">
        <w:t>Функциональные обязанности зам</w:t>
      </w:r>
      <w:r w:rsidR="00700CA1">
        <w:t xml:space="preserve">естителя </w:t>
      </w:r>
      <w:r w:rsidRPr="00350397">
        <w:t xml:space="preserve"> заведующего по </w:t>
      </w:r>
      <w:r w:rsidRPr="00350397">
        <w:rPr>
          <w:lang w:val="en-US" w:eastAsia="en-US"/>
        </w:rPr>
        <w:t>BMP</w:t>
      </w:r>
      <w:r w:rsidRPr="00350397">
        <w:rPr>
          <w:lang w:eastAsia="en-US"/>
        </w:rPr>
        <w:t xml:space="preserve">, </w:t>
      </w:r>
      <w:r w:rsidRPr="00350397">
        <w:t>педагога — психолога, учителя - логопеда музыкального руководителя, воспитателя, медицинской сестры</w:t>
      </w:r>
      <w:bookmarkEnd w:id="8"/>
    </w:p>
    <w:p w:rsidR="002C4BA3" w:rsidRDefault="00700CA1" w:rsidP="00700CA1">
      <w:pPr>
        <w:pStyle w:val="61"/>
        <w:spacing w:before="300" w:line="348" w:lineRule="exact"/>
        <w:ind w:left="720" w:right="20" w:firstLine="0"/>
      </w:pPr>
      <w:r>
        <w:t xml:space="preserve">       </w:t>
      </w:r>
      <w:r w:rsidR="002C4BA3" w:rsidRPr="00350397">
        <w:t xml:space="preserve">Зам. заведующего по </w:t>
      </w:r>
      <w:r w:rsidR="002C4BA3" w:rsidRPr="00350397">
        <w:rPr>
          <w:lang w:val="en-US" w:eastAsia="en-US"/>
        </w:rPr>
        <w:t>BMP</w:t>
      </w:r>
      <w:r w:rsidR="002C4BA3" w:rsidRPr="00350397">
        <w:rPr>
          <w:lang w:eastAsia="en-US"/>
        </w:rPr>
        <w:t xml:space="preserve">, </w:t>
      </w:r>
      <w:r w:rsidR="002C4BA3" w:rsidRPr="00350397">
        <w:t>педагог — психолог, учитель-логопед, музыкальный руководитель, воспитатель, медицинская сестра консультационного центра осуществляют внутреннее взаимодействие между собой, а также внешнее взаимодействие с дошкольными образовательными организациями различных форм, родителями (законными представителями), обеспечивающими получение детьми дошкольного образования в форме семейного образования.</w:t>
      </w:r>
    </w:p>
    <w:p w:rsidR="00482C7A" w:rsidRDefault="00482C7A" w:rsidP="00700CA1">
      <w:pPr>
        <w:pStyle w:val="61"/>
        <w:spacing w:before="300" w:line="348" w:lineRule="exact"/>
        <w:ind w:left="720" w:right="20" w:firstLine="0"/>
      </w:pPr>
    </w:p>
    <w:p w:rsidR="00482C7A" w:rsidRPr="00350397" w:rsidRDefault="00482C7A" w:rsidP="00700CA1">
      <w:pPr>
        <w:pStyle w:val="61"/>
        <w:spacing w:before="300" w:line="348" w:lineRule="exact"/>
        <w:ind w:left="720" w:right="20" w:firstLine="0"/>
      </w:pPr>
    </w:p>
    <w:p w:rsidR="00350397" w:rsidRPr="00350397" w:rsidRDefault="00482C7A">
      <w:pPr>
        <w:pStyle w:val="61"/>
        <w:spacing w:before="300" w:line="348" w:lineRule="exact"/>
        <w:ind w:left="720" w:right="20" w:firstLine="106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1.7pt;height:96.3pt">
            <v:imagedata r:id="rId5" o:title=""/>
            <o:lock v:ext="edit" ungrouping="t" rotation="t" cropping="t" verticies="t" text="t" grouping="t"/>
            <o:signatureline v:ext="edit" id="{AD50B473-D001-431D-9DF3-21C7242E55C6}" provid="{00000000-0000-0000-0000-000000000000}" o:suggestedsigner="О.Н.Кулешова" o:suggestedsigner2="Заведующий" issignatureline="t"/>
          </v:shape>
        </w:pict>
      </w:r>
    </w:p>
    <w:sectPr w:rsidR="00350397" w:rsidRPr="00350397" w:rsidSect="00F760EF">
      <w:type w:val="continuous"/>
      <w:pgSz w:w="11905" w:h="16837"/>
      <w:pgMar w:top="4791" w:right="364" w:bottom="4150" w:left="1380" w:header="4788" w:footer="415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90F422"/>
    <w:lvl w:ilvl="0">
      <w:start w:val="1"/>
      <w:numFmt w:val="decimal"/>
      <w:lvlText w:val="%1."/>
      <w:lvlJc w:val="left"/>
      <w:rPr>
        <w:sz w:val="26"/>
        <w:szCs w:val="26"/>
      </w:rPr>
    </w:lvl>
    <w:lvl w:ilvl="1">
      <w:start w:val="1"/>
      <w:numFmt w:val="decimal"/>
      <w:lvlText w:val="%1."/>
      <w:lvlJc w:val="left"/>
      <w:rPr>
        <w:sz w:val="26"/>
        <w:szCs w:val="26"/>
      </w:rPr>
    </w:lvl>
    <w:lvl w:ilvl="2">
      <w:start w:val="1"/>
      <w:numFmt w:val="decimal"/>
      <w:lvlText w:val="%1."/>
      <w:lvlJc w:val="left"/>
      <w:rPr>
        <w:sz w:val="26"/>
        <w:szCs w:val="26"/>
      </w:rPr>
    </w:lvl>
    <w:lvl w:ilvl="3">
      <w:start w:val="1"/>
      <w:numFmt w:val="decimal"/>
      <w:lvlText w:val="%1."/>
      <w:lvlJc w:val="left"/>
      <w:rPr>
        <w:sz w:val="26"/>
        <w:szCs w:val="26"/>
      </w:rPr>
    </w:lvl>
    <w:lvl w:ilvl="4">
      <w:start w:val="1"/>
      <w:numFmt w:val="decimal"/>
      <w:lvlText w:val="%1."/>
      <w:lvlJc w:val="left"/>
      <w:rPr>
        <w:sz w:val="26"/>
        <w:szCs w:val="26"/>
      </w:rPr>
    </w:lvl>
    <w:lvl w:ilvl="5">
      <w:start w:val="1"/>
      <w:numFmt w:val="decimal"/>
      <w:lvlText w:val="%1."/>
      <w:lvlJc w:val="left"/>
      <w:rPr>
        <w:sz w:val="26"/>
        <w:szCs w:val="26"/>
      </w:rPr>
    </w:lvl>
    <w:lvl w:ilvl="6">
      <w:start w:val="1"/>
      <w:numFmt w:val="decimal"/>
      <w:lvlText w:val="%1."/>
      <w:lvlJc w:val="left"/>
      <w:rPr>
        <w:sz w:val="26"/>
        <w:szCs w:val="26"/>
      </w:rPr>
    </w:lvl>
    <w:lvl w:ilvl="7">
      <w:start w:val="1"/>
      <w:numFmt w:val="decimal"/>
      <w:lvlText w:val="%1."/>
      <w:lvlJc w:val="left"/>
      <w:rPr>
        <w:sz w:val="26"/>
        <w:szCs w:val="26"/>
      </w:rPr>
    </w:lvl>
    <w:lvl w:ilvl="8">
      <w:start w:val="1"/>
      <w:numFmt w:val="decimal"/>
      <w:lvlText w:val="%1."/>
      <w:lvlJc w:val="left"/>
      <w:rPr>
        <w:sz w:val="26"/>
        <w:szCs w:val="26"/>
      </w:rPr>
    </w:lvl>
  </w:abstractNum>
  <w:abstractNum w:abstractNumId="1">
    <w:nsid w:val="00000003"/>
    <w:multiLevelType w:val="multilevel"/>
    <w:tmpl w:val="6E9E1A84"/>
    <w:lvl w:ilvl="0">
      <w:start w:val="1"/>
      <w:numFmt w:val="bullet"/>
      <w:lvlText w:val="-"/>
      <w:lvlJc w:val="left"/>
      <w:rPr>
        <w:sz w:val="26"/>
        <w:szCs w:val="26"/>
      </w:rPr>
    </w:lvl>
    <w:lvl w:ilvl="1">
      <w:start w:val="5"/>
      <w:numFmt w:val="decimal"/>
      <w:lvlText w:val="%2."/>
      <w:lvlJc w:val="left"/>
      <w:rPr>
        <w:sz w:val="26"/>
        <w:szCs w:val="26"/>
      </w:rPr>
    </w:lvl>
    <w:lvl w:ilvl="2">
      <w:start w:val="9"/>
      <w:numFmt w:val="decimal"/>
      <w:lvlText w:val="%3."/>
      <w:lvlJc w:val="left"/>
      <w:rPr>
        <w:sz w:val="26"/>
        <w:szCs w:val="26"/>
      </w:rPr>
    </w:lvl>
    <w:lvl w:ilvl="3">
      <w:start w:val="9"/>
      <w:numFmt w:val="decimal"/>
      <w:lvlText w:val="%3."/>
      <w:lvlJc w:val="left"/>
      <w:rPr>
        <w:sz w:val="26"/>
        <w:szCs w:val="26"/>
      </w:rPr>
    </w:lvl>
    <w:lvl w:ilvl="4">
      <w:start w:val="9"/>
      <w:numFmt w:val="decimal"/>
      <w:lvlText w:val="%3."/>
      <w:lvlJc w:val="left"/>
      <w:rPr>
        <w:sz w:val="26"/>
        <w:szCs w:val="26"/>
      </w:rPr>
    </w:lvl>
    <w:lvl w:ilvl="5">
      <w:start w:val="9"/>
      <w:numFmt w:val="decimal"/>
      <w:lvlText w:val="%3."/>
      <w:lvlJc w:val="left"/>
      <w:rPr>
        <w:sz w:val="26"/>
        <w:szCs w:val="26"/>
      </w:rPr>
    </w:lvl>
    <w:lvl w:ilvl="6">
      <w:start w:val="9"/>
      <w:numFmt w:val="decimal"/>
      <w:lvlText w:val="%3."/>
      <w:lvlJc w:val="left"/>
      <w:rPr>
        <w:sz w:val="26"/>
        <w:szCs w:val="26"/>
      </w:rPr>
    </w:lvl>
    <w:lvl w:ilvl="7">
      <w:start w:val="9"/>
      <w:numFmt w:val="decimal"/>
      <w:lvlText w:val="%3."/>
      <w:lvlJc w:val="left"/>
      <w:rPr>
        <w:sz w:val="26"/>
        <w:szCs w:val="26"/>
      </w:rPr>
    </w:lvl>
    <w:lvl w:ilvl="8">
      <w:start w:val="9"/>
      <w:numFmt w:val="decimal"/>
      <w:lvlText w:val="%3."/>
      <w:lvlJc w:val="left"/>
      <w:rPr>
        <w:sz w:val="26"/>
        <w:szCs w:val="26"/>
      </w:rPr>
    </w:lvl>
  </w:abstractNum>
  <w:abstractNum w:abstractNumId="2">
    <w:nsid w:val="00000005"/>
    <w:multiLevelType w:val="multilevel"/>
    <w:tmpl w:val="A274BEA6"/>
    <w:lvl w:ilvl="0">
      <w:start w:val="1"/>
      <w:numFmt w:val="bullet"/>
      <w:lvlText w:val="-"/>
      <w:lvlJc w:val="left"/>
      <w:rPr>
        <w:sz w:val="26"/>
        <w:szCs w:val="26"/>
      </w:rPr>
    </w:lvl>
    <w:lvl w:ilvl="1">
      <w:start w:val="12"/>
      <w:numFmt w:val="decimal"/>
      <w:lvlText w:val="%2."/>
      <w:lvlJc w:val="left"/>
      <w:rPr>
        <w:sz w:val="26"/>
        <w:szCs w:val="26"/>
      </w:rPr>
    </w:lvl>
    <w:lvl w:ilvl="2">
      <w:start w:val="12"/>
      <w:numFmt w:val="decimal"/>
      <w:lvlText w:val="%2."/>
      <w:lvlJc w:val="left"/>
      <w:rPr>
        <w:sz w:val="26"/>
        <w:szCs w:val="26"/>
      </w:rPr>
    </w:lvl>
    <w:lvl w:ilvl="3">
      <w:start w:val="12"/>
      <w:numFmt w:val="decimal"/>
      <w:lvlText w:val="%2."/>
      <w:lvlJc w:val="left"/>
      <w:rPr>
        <w:sz w:val="26"/>
        <w:szCs w:val="26"/>
      </w:rPr>
    </w:lvl>
    <w:lvl w:ilvl="4">
      <w:start w:val="12"/>
      <w:numFmt w:val="decimal"/>
      <w:lvlText w:val="%2."/>
      <w:lvlJc w:val="left"/>
      <w:rPr>
        <w:sz w:val="26"/>
        <w:szCs w:val="26"/>
      </w:rPr>
    </w:lvl>
    <w:lvl w:ilvl="5">
      <w:start w:val="12"/>
      <w:numFmt w:val="decimal"/>
      <w:lvlText w:val="%2."/>
      <w:lvlJc w:val="left"/>
      <w:rPr>
        <w:sz w:val="26"/>
        <w:szCs w:val="26"/>
      </w:rPr>
    </w:lvl>
    <w:lvl w:ilvl="6">
      <w:start w:val="12"/>
      <w:numFmt w:val="decimal"/>
      <w:lvlText w:val="%2."/>
      <w:lvlJc w:val="left"/>
      <w:rPr>
        <w:sz w:val="26"/>
        <w:szCs w:val="26"/>
      </w:rPr>
    </w:lvl>
    <w:lvl w:ilvl="7">
      <w:start w:val="12"/>
      <w:numFmt w:val="decimal"/>
      <w:lvlText w:val="%2."/>
      <w:lvlJc w:val="left"/>
      <w:rPr>
        <w:sz w:val="26"/>
        <w:szCs w:val="26"/>
      </w:rPr>
    </w:lvl>
    <w:lvl w:ilvl="8">
      <w:start w:val="12"/>
      <w:numFmt w:val="decimal"/>
      <w:lvlText w:val="%2."/>
      <w:lvlJc w:val="left"/>
      <w:rPr>
        <w:sz w:val="26"/>
        <w:szCs w:val="26"/>
      </w:rPr>
    </w:lvl>
  </w:abstractNum>
  <w:abstractNum w:abstractNumId="3">
    <w:nsid w:val="00000007"/>
    <w:multiLevelType w:val="multilevel"/>
    <w:tmpl w:val="85C09A3E"/>
    <w:lvl w:ilvl="0">
      <w:start w:val="14"/>
      <w:numFmt w:val="decimal"/>
      <w:lvlText w:val="%1."/>
      <w:lvlJc w:val="left"/>
      <w:rPr>
        <w:sz w:val="26"/>
        <w:szCs w:val="26"/>
      </w:rPr>
    </w:lvl>
    <w:lvl w:ilvl="1">
      <w:start w:val="24"/>
      <w:numFmt w:val="decimal"/>
      <w:lvlText w:val="%2."/>
      <w:lvlJc w:val="left"/>
      <w:rPr>
        <w:sz w:val="26"/>
        <w:szCs w:val="26"/>
      </w:rPr>
    </w:lvl>
    <w:lvl w:ilvl="2">
      <w:start w:val="24"/>
      <w:numFmt w:val="decimal"/>
      <w:lvlText w:val="%2."/>
      <w:lvlJc w:val="left"/>
      <w:rPr>
        <w:sz w:val="26"/>
        <w:szCs w:val="26"/>
      </w:rPr>
    </w:lvl>
    <w:lvl w:ilvl="3">
      <w:start w:val="24"/>
      <w:numFmt w:val="decimal"/>
      <w:lvlText w:val="%2."/>
      <w:lvlJc w:val="left"/>
      <w:rPr>
        <w:sz w:val="26"/>
        <w:szCs w:val="26"/>
      </w:rPr>
    </w:lvl>
    <w:lvl w:ilvl="4">
      <w:start w:val="24"/>
      <w:numFmt w:val="decimal"/>
      <w:lvlText w:val="%2."/>
      <w:lvlJc w:val="left"/>
      <w:rPr>
        <w:sz w:val="26"/>
        <w:szCs w:val="26"/>
      </w:rPr>
    </w:lvl>
    <w:lvl w:ilvl="5">
      <w:start w:val="24"/>
      <w:numFmt w:val="decimal"/>
      <w:lvlText w:val="%2."/>
      <w:lvlJc w:val="left"/>
      <w:rPr>
        <w:sz w:val="26"/>
        <w:szCs w:val="26"/>
      </w:rPr>
    </w:lvl>
    <w:lvl w:ilvl="6">
      <w:start w:val="24"/>
      <w:numFmt w:val="decimal"/>
      <w:lvlText w:val="%2."/>
      <w:lvlJc w:val="left"/>
      <w:rPr>
        <w:sz w:val="26"/>
        <w:szCs w:val="26"/>
      </w:rPr>
    </w:lvl>
    <w:lvl w:ilvl="7">
      <w:start w:val="24"/>
      <w:numFmt w:val="decimal"/>
      <w:lvlText w:val="%2."/>
      <w:lvlJc w:val="left"/>
      <w:rPr>
        <w:sz w:val="26"/>
        <w:szCs w:val="26"/>
      </w:rPr>
    </w:lvl>
    <w:lvl w:ilvl="8">
      <w:start w:val="24"/>
      <w:numFmt w:val="decimal"/>
      <w:lvlText w:val="%2."/>
      <w:lvlJc w:val="left"/>
      <w:rPr>
        <w:sz w:val="26"/>
        <w:szCs w:val="26"/>
      </w:rPr>
    </w:lvl>
  </w:abstractNum>
  <w:abstractNum w:abstractNumId="4">
    <w:nsid w:val="00000009"/>
    <w:multiLevelType w:val="multilevel"/>
    <w:tmpl w:val="CCD6E06A"/>
    <w:lvl w:ilvl="0">
      <w:start w:val="1"/>
      <w:numFmt w:val="decimal"/>
      <w:lvlText w:val="%1)"/>
      <w:lvlJc w:val="left"/>
      <w:rPr>
        <w:sz w:val="26"/>
        <w:szCs w:val="26"/>
      </w:rPr>
    </w:lvl>
    <w:lvl w:ilvl="1">
      <w:start w:val="1"/>
      <w:numFmt w:val="decimal"/>
      <w:lvlText w:val="%1)"/>
      <w:lvlJc w:val="left"/>
      <w:rPr>
        <w:sz w:val="26"/>
        <w:szCs w:val="26"/>
      </w:rPr>
    </w:lvl>
    <w:lvl w:ilvl="2">
      <w:start w:val="1"/>
      <w:numFmt w:val="decimal"/>
      <w:lvlText w:val="%1)"/>
      <w:lvlJc w:val="left"/>
      <w:rPr>
        <w:sz w:val="26"/>
        <w:szCs w:val="26"/>
      </w:rPr>
    </w:lvl>
    <w:lvl w:ilvl="3">
      <w:start w:val="1"/>
      <w:numFmt w:val="decimal"/>
      <w:lvlText w:val="%1)"/>
      <w:lvlJc w:val="left"/>
      <w:rPr>
        <w:sz w:val="26"/>
        <w:szCs w:val="26"/>
      </w:rPr>
    </w:lvl>
    <w:lvl w:ilvl="4">
      <w:start w:val="1"/>
      <w:numFmt w:val="decimal"/>
      <w:lvlText w:val="%1)"/>
      <w:lvlJc w:val="left"/>
      <w:rPr>
        <w:sz w:val="26"/>
        <w:szCs w:val="26"/>
      </w:rPr>
    </w:lvl>
    <w:lvl w:ilvl="5">
      <w:start w:val="1"/>
      <w:numFmt w:val="decimal"/>
      <w:lvlText w:val="%1)"/>
      <w:lvlJc w:val="left"/>
      <w:rPr>
        <w:sz w:val="26"/>
        <w:szCs w:val="26"/>
      </w:rPr>
    </w:lvl>
    <w:lvl w:ilvl="6">
      <w:start w:val="1"/>
      <w:numFmt w:val="decimal"/>
      <w:lvlText w:val="%1)"/>
      <w:lvlJc w:val="left"/>
      <w:rPr>
        <w:sz w:val="26"/>
        <w:szCs w:val="26"/>
      </w:rPr>
    </w:lvl>
    <w:lvl w:ilvl="7">
      <w:start w:val="1"/>
      <w:numFmt w:val="decimal"/>
      <w:lvlText w:val="%1)"/>
      <w:lvlJc w:val="left"/>
      <w:rPr>
        <w:sz w:val="26"/>
        <w:szCs w:val="26"/>
      </w:rPr>
    </w:lvl>
    <w:lvl w:ilvl="8">
      <w:start w:val="1"/>
      <w:numFmt w:val="decimal"/>
      <w:lvlText w:val="%1)"/>
      <w:lvlJc w:val="left"/>
      <w:rPr>
        <w:sz w:val="26"/>
        <w:szCs w:val="26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doNotExpandShiftReturn/>
    <w:useFELayout/>
  </w:compat>
  <w:rsids>
    <w:rsidRoot w:val="002C4BA3"/>
    <w:rsid w:val="001C0319"/>
    <w:rsid w:val="002C4BA3"/>
    <w:rsid w:val="00350397"/>
    <w:rsid w:val="00482C7A"/>
    <w:rsid w:val="00700CA1"/>
    <w:rsid w:val="00F76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EF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1"/>
    <w:uiPriority w:val="99"/>
    <w:rsid w:val="00F760EF"/>
    <w:rPr>
      <w:rFonts w:ascii="Times New Roman" w:hAnsi="Times New Roman" w:cs="Times New Roman"/>
      <w:sz w:val="26"/>
      <w:szCs w:val="26"/>
    </w:rPr>
  </w:style>
  <w:style w:type="character" w:customStyle="1" w:styleId="29pt">
    <w:name w:val="Основной текст (2) + 9 pt"/>
    <w:aliases w:val="Полужирный"/>
    <w:basedOn w:val="2"/>
    <w:uiPriority w:val="99"/>
    <w:rsid w:val="00F760EF"/>
    <w:rPr>
      <w:b/>
      <w:bCs/>
      <w:sz w:val="18"/>
      <w:szCs w:val="18"/>
    </w:rPr>
  </w:style>
  <w:style w:type="character" w:customStyle="1" w:styleId="23">
    <w:name w:val="Основной текст (2)3"/>
    <w:basedOn w:val="2"/>
    <w:uiPriority w:val="99"/>
    <w:rsid w:val="00F760EF"/>
    <w:rPr>
      <w:noProof/>
    </w:rPr>
  </w:style>
  <w:style w:type="character" w:customStyle="1" w:styleId="22">
    <w:name w:val="Основной текст (2)2"/>
    <w:basedOn w:val="2"/>
    <w:uiPriority w:val="99"/>
    <w:rsid w:val="00F760EF"/>
    <w:rPr>
      <w:u w:val="single"/>
    </w:rPr>
  </w:style>
  <w:style w:type="character" w:customStyle="1" w:styleId="1">
    <w:name w:val="Заголовок №1"/>
    <w:basedOn w:val="a0"/>
    <w:link w:val="11"/>
    <w:uiPriority w:val="99"/>
    <w:rsid w:val="00F760EF"/>
    <w:rPr>
      <w:rFonts w:ascii="Times New Roman" w:hAnsi="Times New Roman" w:cs="Times New Roman"/>
      <w:b/>
      <w:bCs/>
      <w:sz w:val="26"/>
      <w:szCs w:val="26"/>
    </w:rPr>
  </w:style>
  <w:style w:type="character" w:customStyle="1" w:styleId="3">
    <w:name w:val="Основной текст (3)"/>
    <w:basedOn w:val="a0"/>
    <w:link w:val="31"/>
    <w:uiPriority w:val="99"/>
    <w:rsid w:val="00F760EF"/>
    <w:rPr>
      <w:rFonts w:ascii="Times New Roman" w:hAnsi="Times New Roman" w:cs="Times New Roman"/>
      <w:b/>
      <w:bCs/>
      <w:sz w:val="18"/>
      <w:szCs w:val="18"/>
      <w:lang w:val="en-US" w:eastAsia="en-US"/>
    </w:rPr>
  </w:style>
  <w:style w:type="paragraph" w:styleId="a3">
    <w:name w:val="Body Text"/>
    <w:basedOn w:val="a"/>
    <w:link w:val="a4"/>
    <w:uiPriority w:val="99"/>
    <w:rsid w:val="00F760EF"/>
    <w:pPr>
      <w:shd w:val="clear" w:color="auto" w:fill="FFFFFF"/>
      <w:spacing w:line="302" w:lineRule="exact"/>
      <w:jc w:val="both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F760EF"/>
    <w:rPr>
      <w:rFonts w:cs="Arial Unicode MS"/>
      <w:color w:val="000000"/>
    </w:rPr>
  </w:style>
  <w:style w:type="character" w:customStyle="1" w:styleId="9pt">
    <w:name w:val="Основной текст + 9 pt"/>
    <w:aliases w:val="Полужирный1"/>
    <w:uiPriority w:val="99"/>
    <w:rsid w:val="00F760EF"/>
    <w:rPr>
      <w:rFonts w:ascii="Times New Roman" w:hAnsi="Times New Roman" w:cs="Times New Roman"/>
      <w:b/>
      <w:bCs/>
      <w:noProof/>
      <w:sz w:val="18"/>
      <w:szCs w:val="18"/>
    </w:rPr>
  </w:style>
  <w:style w:type="character" w:customStyle="1" w:styleId="4">
    <w:name w:val="Основной текст (4)"/>
    <w:basedOn w:val="a0"/>
    <w:link w:val="41"/>
    <w:uiPriority w:val="99"/>
    <w:rsid w:val="00F760EF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"/>
    <w:basedOn w:val="a0"/>
    <w:link w:val="51"/>
    <w:uiPriority w:val="99"/>
    <w:rsid w:val="00F760EF"/>
    <w:rPr>
      <w:rFonts w:ascii="Times New Roman" w:hAnsi="Times New Roman" w:cs="Times New Roman"/>
      <w:sz w:val="26"/>
      <w:szCs w:val="26"/>
    </w:rPr>
  </w:style>
  <w:style w:type="character" w:customStyle="1" w:styleId="6">
    <w:name w:val="Основной текст (6)"/>
    <w:basedOn w:val="a0"/>
    <w:link w:val="61"/>
    <w:uiPriority w:val="99"/>
    <w:rsid w:val="00F760EF"/>
    <w:rPr>
      <w:rFonts w:ascii="Times New Roman" w:hAnsi="Times New Roman" w:cs="Times New Roman"/>
      <w:sz w:val="26"/>
      <w:szCs w:val="26"/>
    </w:rPr>
  </w:style>
  <w:style w:type="character" w:customStyle="1" w:styleId="7">
    <w:name w:val="Основной текст (7)"/>
    <w:basedOn w:val="a0"/>
    <w:link w:val="71"/>
    <w:uiPriority w:val="99"/>
    <w:rsid w:val="00F760EF"/>
    <w:rPr>
      <w:rFonts w:ascii="Times New Roman" w:hAnsi="Times New Roman" w:cs="Times New Roman"/>
      <w:sz w:val="26"/>
      <w:szCs w:val="26"/>
    </w:rPr>
  </w:style>
  <w:style w:type="character" w:customStyle="1" w:styleId="12">
    <w:name w:val="Заголовок №1 (2)"/>
    <w:basedOn w:val="a0"/>
    <w:link w:val="121"/>
    <w:uiPriority w:val="99"/>
    <w:rsid w:val="00F760EF"/>
    <w:rPr>
      <w:rFonts w:ascii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 (2)1"/>
    <w:basedOn w:val="a"/>
    <w:link w:val="2"/>
    <w:uiPriority w:val="99"/>
    <w:rsid w:val="00F760EF"/>
    <w:pPr>
      <w:shd w:val="clear" w:color="auto" w:fill="FFFFFF"/>
      <w:spacing w:after="240" w:line="302" w:lineRule="exact"/>
      <w:jc w:val="right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11">
    <w:name w:val="Заголовок №11"/>
    <w:basedOn w:val="a"/>
    <w:link w:val="1"/>
    <w:uiPriority w:val="99"/>
    <w:rsid w:val="00F760EF"/>
    <w:pPr>
      <w:shd w:val="clear" w:color="auto" w:fill="FFFFFF"/>
      <w:spacing w:before="24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31">
    <w:name w:val="Основной текст (3)1"/>
    <w:basedOn w:val="a"/>
    <w:link w:val="3"/>
    <w:uiPriority w:val="99"/>
    <w:rsid w:val="00F760EF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18"/>
      <w:szCs w:val="18"/>
      <w:lang w:val="en-US" w:eastAsia="en-US"/>
    </w:rPr>
  </w:style>
  <w:style w:type="paragraph" w:customStyle="1" w:styleId="41">
    <w:name w:val="Основной текст (4)1"/>
    <w:basedOn w:val="a"/>
    <w:link w:val="4"/>
    <w:uiPriority w:val="99"/>
    <w:rsid w:val="00F760EF"/>
    <w:pPr>
      <w:shd w:val="clear" w:color="auto" w:fill="FFFFFF"/>
      <w:spacing w:line="302" w:lineRule="exact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51">
    <w:name w:val="Основной текст (5)1"/>
    <w:basedOn w:val="a"/>
    <w:link w:val="5"/>
    <w:uiPriority w:val="99"/>
    <w:rsid w:val="00F760EF"/>
    <w:pPr>
      <w:shd w:val="clear" w:color="auto" w:fill="FFFFFF"/>
      <w:spacing w:line="302" w:lineRule="exact"/>
      <w:ind w:firstLine="700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61">
    <w:name w:val="Основной текст (6)1"/>
    <w:basedOn w:val="a"/>
    <w:link w:val="6"/>
    <w:uiPriority w:val="99"/>
    <w:rsid w:val="00F760EF"/>
    <w:pPr>
      <w:shd w:val="clear" w:color="auto" w:fill="FFFFFF"/>
      <w:spacing w:line="302" w:lineRule="exact"/>
      <w:ind w:firstLine="1180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71">
    <w:name w:val="Основной текст (7)1"/>
    <w:basedOn w:val="a"/>
    <w:link w:val="7"/>
    <w:uiPriority w:val="99"/>
    <w:rsid w:val="00F760EF"/>
    <w:pPr>
      <w:shd w:val="clear" w:color="auto" w:fill="FFFFFF"/>
      <w:spacing w:line="302" w:lineRule="exact"/>
      <w:ind w:firstLine="420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121">
    <w:name w:val="Заголовок №1 (2)1"/>
    <w:basedOn w:val="a"/>
    <w:link w:val="12"/>
    <w:uiPriority w:val="99"/>
    <w:rsid w:val="00F760EF"/>
    <w:pPr>
      <w:shd w:val="clear" w:color="auto" w:fill="FFFFFF"/>
      <w:spacing w:before="300" w:after="300" w:line="348" w:lineRule="exact"/>
      <w:ind w:firstLine="2360"/>
      <w:outlineLvl w:val="0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00C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0CA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Iyf61ZWx377vgAoQ3Xz/eWTa/P4=</DigestValue>
    </Reference>
    <Reference URI="#idOfficeObject" Type="http://www.w3.org/2000/09/xmldsig#Object">
      <DigestMethod Algorithm="http://www.w3.org/2000/09/xmldsig#sha1"/>
      <DigestValue>Y/SiJYdnK+r47fCLISFuupLoWEI=</DigestValue>
    </Reference>
    <Reference URI="#idValidSigLnImg" Type="http://www.w3.org/2000/09/xmldsig#Object">
      <DigestMethod Algorithm="http://www.w3.org/2000/09/xmldsig#sha1"/>
      <DigestValue>FczGrO7Wy2dVnCxp0H80aVXjYXE=</DigestValue>
    </Reference>
    <Reference URI="#idInvalidSigLnImg" Type="http://www.w3.org/2000/09/xmldsig#Object">
      <DigestMethod Algorithm="http://www.w3.org/2000/09/xmldsig#sha1"/>
      <DigestValue>FC9oaXX1UYrsgiXw4sRevQ3fles=</DigestValue>
    </Reference>
  </SignedInfo>
  <SignatureValue>
    0gTcXm2DM4DowR1Kk4TKk0kiOzJmfJnafWr9nt0NjAFdd64qNGB+5arWTZrrCevzYPzAd/Cn
    fYtfJDDm7LQikzySbZ/NNdIdQiMw/Hxs52rSCty7YWtmrLfjbQa7/1H0pLjjoQP+y+XA0s89
    dKI5aAUwm/pka1+cKwAVclBdC2w=
  </SignatureValue>
  <KeyInfo>
    <KeyValue>
      <RSAKeyValue>
        <Modulus>
            8PpY/aK2hodTciLMKhhAV3/3KG+0wg3duthwLcpxHKsa68xyDKNRFM6EYxWx8LTYGRYmVFVd
            XrMyDzCcD9xunb+Yx0Zbc5lJ89KApCs3y+C8m5GHsBwL+UCJOGNWvMO0dlI5hfX85T9IigA2
            mTA2M5vRtlqF+hQaYGG2kTHdwtE=
          </Modulus>
        <Exponent>AQAB</Exponent>
      </RSAKeyValue>
    </KeyValue>
    <X509Data>
      <X509Certificate>
          MIICGjCCAYegAwIBAgIQGTdSm5RU/JZGJisbgQPaMzAJBgUrDgMCHQUAMEcxFDASBgNVBAMT
          C09OS3VsZXNob3ZhMS8wLQYDVQQKHiYEHQQUBB4EIwAgBBQENQRCBEEEOgQ4BDkAIARBBDAE
          NAAgADkANDAeFw0yMTAxMTMwOTUyMzdaFw0yMjAxMTMxNTUyMzdaMEcxFDASBgNVBAMTC09O
          S3VsZXNob3ZhMS8wLQYDVQQKHiYEHQQUBB4EIwAgBBQENQRCBEEEOgQ4BDkAIARBBDAENAAg
          ADkANDCBnzANBgkqhkiG9w0BAQEFAAOBjQAwgYkCgYEA8PpY/aK2hodTciLMKhhAV3/3KG+0
          wg3duthwLcpxHKsa68xyDKNRFM6EYxWx8LTYGRYmVFVdXrMyDzCcD9xunb+Yx0Zbc5lJ89KA
          pCs3y+C8m5GHsBwL+UCJOGNWvMO0dlI5hfX85T9IigA2mTA2M5vRtlqF+hQaYGG2kTHdwtEC
          AwEAAaMPMA0wCwYDVR0PBAQDAgbAMAkGBSsOAwIdBQADgYEABP0f8ye6A2ZTj1MCqa7Y0PkD
          SHt5b2riryornRLFXCgZ/K/xfWECsyC9BLzGc/Gtww3pxGQk1McDegMKKJAA25+ePoIJnSYB
          /y68cEaKnEy9GOdULuySiMD2D4Tc28SKQJ5hXx72tBDMUNdHU1Tu+FnL8ZEB6+4ja3sXxnht
          n50=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j2l2rIZOLZJPm5HJzLX9ayvmO0I=</DigestValue>
      </Reference>
      <Reference URI="/word/fontTable.xml?ContentType=application/vnd.openxmlformats-officedocument.wordprocessingml.fontTable+xml">
        <DigestMethod Algorithm="http://www.w3.org/2000/09/xmldsig#sha1"/>
        <DigestValue>l7ZAFXSMdKdUUMTd3aYc8ThYMRQ=</DigestValue>
      </Reference>
      <Reference URI="/word/media/image1.emf?ContentType=image/x-emf">
        <DigestMethod Algorithm="http://www.w3.org/2000/09/xmldsig#sha1"/>
        <DigestValue>6g434qaVOJPVcfn2eQhdhf8Q4XE=</DigestValue>
      </Reference>
      <Reference URI="/word/numbering.xml?ContentType=application/vnd.openxmlformats-officedocument.wordprocessingml.numbering+xml">
        <DigestMethod Algorithm="http://www.w3.org/2000/09/xmldsig#sha1"/>
        <DigestValue>3xiZNPftGwVbAYppImQoxD4u3lI=</DigestValue>
      </Reference>
      <Reference URI="/word/settings.xml?ContentType=application/vnd.openxmlformats-officedocument.wordprocessingml.settings+xml">
        <DigestMethod Algorithm="http://www.w3.org/2000/09/xmldsig#sha1"/>
        <DigestValue>Kr3DWtq2C6C7jllmTW5/p5CQGYs=</DigestValue>
      </Reference>
      <Reference URI="/word/styles.xml?ContentType=application/vnd.openxmlformats-officedocument.wordprocessingml.styles+xml">
        <DigestMethod Algorithm="http://www.w3.org/2000/09/xmldsig#sha1"/>
        <DigestValue>F2KwG0R5Yv4ReIAcLGaFl3imQWI=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2021-12-21T07:02:07Z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{AD50B473-D001-431D-9DF3-21C7242E55C6}</SetupID>
          <SignatureText>О.Н.Кулешова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CrEAAAVggAACBFTUYAAAEAZBUAAIY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IwFACCiBQAABABSQrUFAAAAAAAAAABTAGkAZwBuAGEAdAB1AHIAZQBMAGkAbgBlAAAA5PNsMojzbDKAYRQD8IFtMsDvTTMAAAQArNESAA8KdTIAHxsCHhNjMiwKdTJ1RlAQRNISAAEABAAAAAQAEGUfBQBdlgAAAAQAqNESAAAAcTIAATEFAAAxBUTSEgBE0hIAAQAEAAAABAAU0hIAAAAAAP/////Y0RIAFNISAO7lcTIeE2My+OVxMs1FUBAAABIAAB8bAmCeEgMAAAAAMAAAACjSEgAAAAAAz21GMwAAAACABI8AAAAAAEBjFAMM0hIAPW1GMxSfEgPH0hIAZHYACAAAAAAlAAAADAAAAAQAAAAYAAAADAAAAAAAAAISAAAADAAAAAEAAAAWAAAADAAAAAgAAABUAAAAVAAAAAoAAAA3AAAAHgAAAFoAAAABAAAAVVWFQVVVhU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lAAAAAoAAABgAAAAUwAAAGwAAAABAAAAVVWFQVVVhUEKAAAAYAAAAAwAAABMAAAAAAAAAAAAAAAAAAAA//////////9kAAAAHgQuAB0ELgAaBEMEOwQ1BEgEPgQyBDAECAAAAAQAAAAHAAAABAAAAAcAAAAGAAAABgAAAAYAAAAIAAAABg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iAAAAAoAAABwAAAATAAAAHwAAAABAAAAVVWFQVVVhUEKAAAAcAAAAAoAAABMAAAAAAAAAAAAAAAAAAAA//////////9gAAAAFwQwBDIENQQ0BEMETgRJBDgEOQQGAAAABgAAAAYAAAAGAAAABwAAAAYAAAAJAAAACQAAAAYAAAAGAAAASwAAABAAAAAAAAAABQAAACUAAAAMAAAADQAAgAoAAAAQAAAAAAAAAAAAAAAOAAAAFAAAAAAAAAAQAAAAFAAAAA==</Object>
  <Object Id="idInvalidSigLnImg">AQAAAGwAAAAAAAAAAAAAAP8AAAB/AAAAAAAAAAAAAACrEAAAVggAACBFTUYAAAEANBkAAIw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SAA////pcvc2fH4YsnqLbrpW8jo6+/v//Tw/+/g/+vg/+jdw9HTaYib5urtPQT///+YvMT5/f3Z8Pi85/bU8vn6/Pr//fr/8On/7eD/5duzvL9khJXn6+5IBP///63a54SmraHH0JnD0Haarb3l88jy/4KdqrHS33CElJK2xG2Moebp7T4EcJiwdJqykKjAgqGygqGykKjAZoykYIigiaK5bYudkKjAa4ibUHCA5ersxLo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lAAAQE5AAAAyOUSAALxYDIAAAAAUAABAcwAAAAAUBQDEvFgMv8iAOBbIADACQAAAAAAAADfAQAgAAAIICEAigGE5RIAqOUSAFAAAQFTZWdvZSBVSQBtRjNYAAAAAAAAAAptRjMSAAAAAFAUA+TlEgBTZWdvZSBVSQAAEgASAAAAzAAAAABQFAPXT2IyzAAAAAEAAAAAAAAA5OUSAHWfYTJY5hIAzAAAAAEAAAAAAAAA/OUSAHWfYTIAABIAzAAAANTnEgABAAAAAgAAAAAAAAAIAAAAyOgSAAAAAAAAVMoAAAAAAAAAAAA1n2EyuOcSAKznEgAAAAAAZHYACAAAAAAlAAAADAAAAAMAAAAYAAAADAAAAP8AAAISAAAADAAAAAEAAAAeAAAAGAAAACIAAAAEAAAAsgAAABEAAABUAAAA3AAAACMAAAAEAAAAsAAAABAAAAABAAAAVVWFQVVVh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CMBQAgogUAAAQAUkK1BQAAAAAAAAAAUwBpAGcAbgBhAHQAdQByAGUATABpAG4AZQAAAOTzbDKI82wygGEUA/CBbTLA700zAAAEAKzREgAPCnUyAB8bAh4TYzIsCnUydUZQEETSEgABAAQAAAAEABBlHwUAXZYAAAAEAKjREgAAAHEyAAExBQAAMQVE0hIARNISAAEABAAAAAQAFNISAAAAAAD/////2NESABTSEgDu5XEyHhNjMvjlcTLNRVAQAAASAAAfGwJgnhIDAAAAADAAAAAo0hIAAAAAAM9tRjMAAAAAgASPAAAAAABAYxQDDNISAD1tRjMUnxIDx9ISAGR2AAgAAAAAJQAAAAwAAAAEAAAAGAAAAAwAAAAAAAACEgAAAAwAAAABAAAAFgAAAAwAAAAIAAAAVAAAAFQAAAAKAAAANwAAAB4AAABaAAAAAQAAAFVVhUFVVYV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1660</Words>
  <Characters>13702</Characters>
  <Application>Microsoft Office Word</Application>
  <DocSecurity>0</DocSecurity>
  <Lines>114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ONKuleshova</dc:creator>
  <cp:keywords/>
  <dc:description/>
  <cp:lastModifiedBy>ONKuleshova</cp:lastModifiedBy>
  <cp:revision>3</cp:revision>
  <cp:lastPrinted>2020-11-03T12:53:00Z</cp:lastPrinted>
  <dcterms:created xsi:type="dcterms:W3CDTF">2020-11-03T12:33:00Z</dcterms:created>
  <dcterms:modified xsi:type="dcterms:W3CDTF">2021-12-21T07:02:00Z</dcterms:modified>
</cp:coreProperties>
</file>