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5" w:rsidRDefault="00F026B5" w:rsidP="00F026B5">
      <w:pPr>
        <w:pStyle w:val="a8"/>
        <w:spacing w:before="4"/>
        <w:jc w:val="center"/>
        <w:rPr>
          <w:b/>
          <w:sz w:val="20"/>
          <w:szCs w:val="20"/>
        </w:rPr>
      </w:pPr>
      <w:r w:rsidRPr="006E36FB">
        <w:rPr>
          <w:b/>
          <w:sz w:val="20"/>
          <w:szCs w:val="20"/>
        </w:rPr>
        <w:t>МУНИЦИПАЛЬНОЕ АВТОНОМНОЕ ДОШКОЛЬНОЕ ОБРАЗОВАТЕЛЬНОЕ УЧРЕЖДЕНИЕ</w:t>
      </w:r>
      <w:r>
        <w:rPr>
          <w:b/>
          <w:sz w:val="20"/>
          <w:szCs w:val="20"/>
        </w:rPr>
        <w:t xml:space="preserve">  </w:t>
      </w:r>
      <w:r w:rsidRPr="006E36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</w:p>
    <w:p w:rsidR="00F026B5" w:rsidRDefault="00F026B5" w:rsidP="00F026B5">
      <w:pPr>
        <w:pStyle w:val="a8"/>
        <w:spacing w:before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6E36FB">
        <w:rPr>
          <w:b/>
          <w:sz w:val="20"/>
          <w:szCs w:val="20"/>
        </w:rPr>
        <w:t xml:space="preserve">ЦЕНТР РАЗВИТИЯ РЕБЕНКА –ДЕТСКИЙ САД №34 </w:t>
      </w:r>
      <w:r>
        <w:rPr>
          <w:b/>
          <w:sz w:val="20"/>
          <w:szCs w:val="20"/>
        </w:rPr>
        <w:t xml:space="preserve">                                                                                              </w:t>
      </w:r>
    </w:p>
    <w:p w:rsidR="00F026B5" w:rsidRDefault="00F026B5" w:rsidP="00F026B5">
      <w:pPr>
        <w:pStyle w:val="a8"/>
        <w:spacing w:before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6E36FB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F026B5" w:rsidRDefault="00F026B5" w:rsidP="00F026B5">
      <w:pPr>
        <w:pStyle w:val="a8"/>
        <w:spacing w:before="4"/>
        <w:jc w:val="center"/>
        <w:rPr>
          <w:b/>
          <w:sz w:val="20"/>
          <w:szCs w:val="20"/>
        </w:rPr>
      </w:pPr>
    </w:p>
    <w:p w:rsidR="00F026B5" w:rsidRDefault="00F026B5" w:rsidP="00F026B5">
      <w:pPr>
        <w:pStyle w:val="a7"/>
      </w:pPr>
    </w:p>
    <w:p w:rsidR="00F026B5" w:rsidRDefault="00F026B5" w:rsidP="00F026B5">
      <w:pPr>
        <w:pStyle w:val="a7"/>
      </w:pPr>
    </w:p>
    <w:p w:rsidR="00F026B5" w:rsidRPr="005D6121" w:rsidRDefault="00F026B5" w:rsidP="00F026B5">
      <w:pPr>
        <w:pStyle w:val="a7"/>
      </w:pPr>
      <w:r w:rsidRPr="005E4219">
        <w:t xml:space="preserve">СОГЛАСОВАНО                     </w:t>
      </w:r>
      <w:r>
        <w:t xml:space="preserve">                                        </w:t>
      </w:r>
      <w:r w:rsidRPr="005D6121">
        <w:t>УТВЕРЖДАЮ</w:t>
      </w:r>
    </w:p>
    <w:p w:rsidR="00F026B5" w:rsidRPr="005E4219" w:rsidRDefault="00F026B5" w:rsidP="00F026B5">
      <w:pPr>
        <w:pStyle w:val="a8"/>
        <w:spacing w:before="4" w:line="276" w:lineRule="auto"/>
      </w:pPr>
      <w:r w:rsidRPr="005E4219">
        <w:t>П</w:t>
      </w:r>
      <w:r>
        <w:t xml:space="preserve">редседателем ППО                                                       </w:t>
      </w:r>
      <w:r w:rsidRPr="005E4219">
        <w:t>Заведующий МАДОУ ЦРР – д/с №34</w:t>
      </w:r>
    </w:p>
    <w:p w:rsidR="00F026B5" w:rsidRPr="005E4219" w:rsidRDefault="00F026B5" w:rsidP="00F026B5">
      <w:pPr>
        <w:pStyle w:val="a8"/>
        <w:spacing w:before="4" w:line="276" w:lineRule="auto"/>
      </w:pPr>
      <w:r w:rsidRPr="005E4219">
        <w:t xml:space="preserve">МАДОУ ЦРР – д/с №34               </w:t>
      </w:r>
      <w:r>
        <w:t xml:space="preserve">                                   </w:t>
      </w:r>
      <w:r w:rsidRPr="005E4219">
        <w:t>___________ О.Н. Кулешова</w:t>
      </w:r>
    </w:p>
    <w:p w:rsidR="00F026B5" w:rsidRPr="005D6121" w:rsidRDefault="00F026B5" w:rsidP="00F026B5">
      <w:pPr>
        <w:pStyle w:val="a8"/>
        <w:spacing w:before="4" w:line="276" w:lineRule="auto"/>
        <w:jc w:val="both"/>
      </w:pPr>
      <w:r>
        <w:t>_________ Н.А. Челнокова</w:t>
      </w:r>
      <w:r w:rsidRPr="005D6121">
        <w:t xml:space="preserve">     </w:t>
      </w:r>
      <w:r>
        <w:t xml:space="preserve">                                       приказ №</w:t>
      </w:r>
      <w:r w:rsidR="00053EEC">
        <w:t>78 -</w:t>
      </w:r>
      <w:r>
        <w:t>К/1</w:t>
      </w:r>
      <w:r w:rsidRPr="005D6121">
        <w:t>от «</w:t>
      </w:r>
      <w:r w:rsidR="00053EEC">
        <w:t>28</w:t>
      </w:r>
      <w:r w:rsidRPr="005D6121">
        <w:t xml:space="preserve">» </w:t>
      </w:r>
      <w:r w:rsidR="00053EEC">
        <w:t>02.</w:t>
      </w:r>
      <w:r w:rsidRPr="005D6121">
        <w:t>20</w:t>
      </w:r>
      <w:r>
        <w:t xml:space="preserve">23 </w:t>
      </w:r>
    </w:p>
    <w:p w:rsidR="00F026B5" w:rsidRPr="005D6121" w:rsidRDefault="00F026B5" w:rsidP="00F026B5">
      <w:pPr>
        <w:pStyle w:val="a8"/>
        <w:spacing w:before="4"/>
        <w:rPr>
          <w:b/>
        </w:rPr>
      </w:pPr>
      <w:r w:rsidRPr="005D6121">
        <w:t>«</w:t>
      </w:r>
      <w:r w:rsidR="00053EEC">
        <w:t>28</w:t>
      </w:r>
      <w:r w:rsidRPr="005D6121">
        <w:t xml:space="preserve">» </w:t>
      </w:r>
      <w:r w:rsidR="00053EEC">
        <w:t>02.</w:t>
      </w:r>
      <w:r w:rsidRPr="005D6121">
        <w:t>20</w:t>
      </w:r>
      <w:r>
        <w:t>23</w:t>
      </w:r>
    </w:p>
    <w:p w:rsidR="00A32798" w:rsidRDefault="00053EEC" w:rsidP="00053EEC">
      <w:pPr>
        <w:spacing w:before="384" w:after="120" w:line="336" w:lineRule="atLeast"/>
        <w:jc w:val="right"/>
        <w:outlineLvl w:val="1"/>
        <w:rPr>
          <w:b/>
          <w:sz w:val="39"/>
          <w:szCs w:val="39"/>
        </w:rPr>
      </w:pPr>
      <w:r>
        <w:rPr>
          <w:b/>
          <w:sz w:val="39"/>
          <w:szCs w:val="3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1A735AB-4D48-4B5D-8010-358C660FDCEF}" provid="{00000000-0000-0000-0000-000000000000}" o:suggestedsigner="О.Н.Кулешова" o:suggestedsigner2="Заведующий" issignatureline="t"/>
          </v:shape>
        </w:pict>
      </w:r>
    </w:p>
    <w:p w:rsidR="00053EEC" w:rsidRDefault="00053EEC" w:rsidP="00DE5ECC">
      <w:pPr>
        <w:pStyle w:val="a7"/>
        <w:jc w:val="center"/>
        <w:rPr>
          <w:b/>
          <w:sz w:val="40"/>
          <w:szCs w:val="40"/>
        </w:rPr>
      </w:pPr>
    </w:p>
    <w:p w:rsidR="00DE5ECC" w:rsidRPr="00DE5ECC" w:rsidRDefault="00FA3328" w:rsidP="00DE5ECC">
      <w:pPr>
        <w:pStyle w:val="a7"/>
        <w:jc w:val="center"/>
        <w:rPr>
          <w:b/>
          <w:sz w:val="40"/>
          <w:szCs w:val="40"/>
        </w:rPr>
      </w:pPr>
      <w:r w:rsidRPr="00DE5ECC">
        <w:rPr>
          <w:b/>
          <w:sz w:val="40"/>
          <w:szCs w:val="40"/>
        </w:rPr>
        <w:t>Положение об архиве</w:t>
      </w:r>
    </w:p>
    <w:p w:rsidR="00FA3328" w:rsidRPr="00DE5ECC" w:rsidRDefault="00DE5ECC" w:rsidP="00DE5ECC">
      <w:pPr>
        <w:pStyle w:val="a7"/>
        <w:jc w:val="center"/>
        <w:rPr>
          <w:b/>
          <w:sz w:val="40"/>
          <w:szCs w:val="40"/>
        </w:rPr>
      </w:pPr>
      <w:r w:rsidRPr="00DE5ECC">
        <w:rPr>
          <w:b/>
          <w:sz w:val="40"/>
          <w:szCs w:val="40"/>
        </w:rPr>
        <w:t xml:space="preserve">МАДОУ ЦРР – </w:t>
      </w:r>
      <w:proofErr w:type="spellStart"/>
      <w:r w:rsidRPr="00DE5ECC">
        <w:rPr>
          <w:b/>
          <w:sz w:val="40"/>
          <w:szCs w:val="40"/>
        </w:rPr>
        <w:t>д</w:t>
      </w:r>
      <w:proofErr w:type="spellEnd"/>
      <w:r w:rsidRPr="00DE5ECC">
        <w:rPr>
          <w:b/>
          <w:sz w:val="40"/>
          <w:szCs w:val="40"/>
        </w:rPr>
        <w:t>/с №34</w:t>
      </w: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053EEC" w:rsidRDefault="00053EEC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053EEC" w:rsidRDefault="00053EEC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A32798" w:rsidRDefault="00A32798" w:rsidP="00F026B5">
      <w:pPr>
        <w:pStyle w:val="a7"/>
        <w:jc w:val="both"/>
        <w:rPr>
          <w:b/>
          <w:sz w:val="28"/>
          <w:szCs w:val="28"/>
        </w:rPr>
      </w:pPr>
    </w:p>
    <w:p w:rsidR="00FA3328" w:rsidRPr="00F026B5" w:rsidRDefault="00FA3328" w:rsidP="00F026B5">
      <w:pPr>
        <w:pStyle w:val="a7"/>
        <w:jc w:val="both"/>
        <w:rPr>
          <w:b/>
          <w:sz w:val="28"/>
          <w:szCs w:val="28"/>
        </w:rPr>
      </w:pPr>
      <w:bookmarkStart w:id="0" w:name="_GoBack"/>
      <w:bookmarkEnd w:id="0"/>
      <w:r w:rsidRPr="00F026B5">
        <w:rPr>
          <w:b/>
          <w:sz w:val="28"/>
          <w:szCs w:val="28"/>
        </w:rPr>
        <w:t>1. Общие положения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1.1. Настоящее </w:t>
      </w:r>
      <w:r w:rsidR="00F026B5">
        <w:rPr>
          <w:sz w:val="28"/>
          <w:szCs w:val="28"/>
        </w:rPr>
        <w:t>Положение об архиве муниципального автономного дошкольного образовательного учреждения центр развития ребенка- детский сад №34 города Кропоткин муниципального образования Кавказский район (далее – МА</w:t>
      </w:r>
      <w:r w:rsidRPr="00F026B5">
        <w:rPr>
          <w:sz w:val="28"/>
          <w:szCs w:val="28"/>
        </w:rPr>
        <w:t>ДОУ</w:t>
      </w:r>
      <w:r w:rsidR="00F026B5">
        <w:rPr>
          <w:sz w:val="28"/>
          <w:szCs w:val="28"/>
        </w:rPr>
        <w:t>)</w:t>
      </w:r>
      <w:r w:rsidRPr="00F026B5">
        <w:rPr>
          <w:sz w:val="28"/>
          <w:szCs w:val="28"/>
        </w:rPr>
        <w:t xml:space="preserve"> разработано на основании Примерного положения об архиве организации, утвержденного приказом Федерального архивного агентства № 42 от 11 апреля 2018 года, в соответствии с Приказом Минкультуры России от 31.03.2015 №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организациях", Уставом дошкольного образовательного учреждения.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1.2. Данное </w:t>
      </w:r>
      <w:r w:rsidRPr="00F026B5">
        <w:rPr>
          <w:i/>
          <w:iCs/>
          <w:sz w:val="28"/>
          <w:szCs w:val="28"/>
        </w:rPr>
        <w:t xml:space="preserve">Положение об архиве </w:t>
      </w:r>
      <w:r w:rsidR="00B90C47">
        <w:rPr>
          <w:i/>
          <w:iCs/>
          <w:sz w:val="28"/>
          <w:szCs w:val="28"/>
        </w:rPr>
        <w:t>МА</w:t>
      </w:r>
      <w:r w:rsidRPr="00F026B5">
        <w:rPr>
          <w:i/>
          <w:iCs/>
          <w:sz w:val="28"/>
          <w:szCs w:val="28"/>
        </w:rPr>
        <w:t>ДОУ</w:t>
      </w:r>
      <w:r w:rsidRPr="00F026B5">
        <w:rPr>
          <w:sz w:val="28"/>
          <w:szCs w:val="28"/>
        </w:rPr>
        <w:t xml:space="preserve"> определяет состав документов архива детского сада и условия их хранения, устанавливает задачи, назначение и функции архива, регламентирует деятельность лиц, ответственных за ведение архива в дошкольном образовательном учреждении.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1.3. В своей деятельности архив руководствуется Федеральным законом № 125-ФЗ от 22.10.2004 года «Об архивном деле в Российской Федерации» с изменениями на 14 июля 2022 года, нормативными правовыми актами Российской Федерации, субъекта Российской Федерации в сфере архивного дела и делопроизводства, локальными нормативными актами дошкольного образовательного учреждения.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1.4. Документы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>ДОУ,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 До передачи на государственное хранение данные документы временно хранятся в дошкольном образовательном учреждении.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1.5. В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1.6. Архив создается как самостоятельное подразделение, возглавляемое лицом, ответственным за ведение архива согласно </w:t>
      </w:r>
      <w:r w:rsidR="00B90C47" w:rsidRPr="00F026B5">
        <w:rPr>
          <w:sz w:val="28"/>
          <w:szCs w:val="28"/>
        </w:rPr>
        <w:t>приказу,</w:t>
      </w:r>
      <w:r w:rsidRPr="00F026B5">
        <w:rPr>
          <w:sz w:val="28"/>
          <w:szCs w:val="28"/>
        </w:rPr>
        <w:t xml:space="preserve"> заведующего дошкольным образовательным учреждением.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1.7. </w:t>
      </w:r>
      <w:r w:rsidR="00B90C47">
        <w:rPr>
          <w:sz w:val="28"/>
          <w:szCs w:val="28"/>
        </w:rPr>
        <w:t>МАДОУ</w:t>
      </w:r>
      <w:r w:rsidRPr="00F026B5">
        <w:rPr>
          <w:sz w:val="28"/>
          <w:szCs w:val="28"/>
        </w:rPr>
        <w:t xml:space="preserve"> обеспечивает архив необходимым помещением, оборудованием и кадрами.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1.8. Дошкольное образовательное учреждение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Обеспечивает своевременную передачу этих документов на государственное хранение.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 xml:space="preserve"> 1.9. Все работы, связанные с подготовкой, транспортировкой и передачей архивных документов, производятся силами и за счет детского сада.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1.10. За утрату и порчу документов Архивного фонда Российской Федерации должностные лица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несут ответственность в соответствии с действующим законодательством.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1.11. Архив детского сада работает согласно плану, утверждаемому заведующим дошкольным образовательным учреждением и отчитывается перед ним в своей работе.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1.12. Контроль деятельности архива осуществляет заведующий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>ДОУ, а в его отсутствии — исполняющий обязанности заведующего.</w:t>
      </w:r>
    </w:p>
    <w:p w:rsidR="00B90C47" w:rsidRDefault="00FA3328" w:rsidP="00F026B5">
      <w:pPr>
        <w:pStyle w:val="a7"/>
        <w:jc w:val="both"/>
        <w:rPr>
          <w:b/>
          <w:sz w:val="28"/>
          <w:szCs w:val="28"/>
        </w:rPr>
      </w:pPr>
      <w:r w:rsidRPr="00B90C47">
        <w:rPr>
          <w:b/>
          <w:sz w:val="28"/>
          <w:szCs w:val="28"/>
        </w:rPr>
        <w:t>2. Состав документов архива детского сада</w:t>
      </w:r>
    </w:p>
    <w:p w:rsidR="00FA3328" w:rsidRPr="00B90C47" w:rsidRDefault="00FA3328" w:rsidP="00F026B5">
      <w:pPr>
        <w:pStyle w:val="a7"/>
        <w:jc w:val="both"/>
        <w:rPr>
          <w:b/>
          <w:sz w:val="28"/>
          <w:szCs w:val="28"/>
        </w:rPr>
      </w:pPr>
      <w:r w:rsidRPr="00B90C47">
        <w:rPr>
          <w:sz w:val="28"/>
          <w:szCs w:val="28"/>
        </w:rPr>
        <w:t>2.1.</w:t>
      </w:r>
      <w:r w:rsidR="00B90C47">
        <w:rPr>
          <w:sz w:val="28"/>
          <w:szCs w:val="28"/>
        </w:rPr>
        <w:t>В архив МАДОУ поступают:</w:t>
      </w:r>
      <w:r w:rsidRPr="00B90C47">
        <w:rPr>
          <w:sz w:val="28"/>
          <w:szCs w:val="28"/>
        </w:rPr>
        <w:t> </w:t>
      </w:r>
    </w:p>
    <w:p w:rsidR="00FA3328" w:rsidRPr="00F026B5" w:rsidRDefault="00FA3328" w:rsidP="00B90C47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кадрам и воспитанникам;</w:t>
      </w:r>
    </w:p>
    <w:p w:rsidR="00FA3328" w:rsidRPr="00F026B5" w:rsidRDefault="00FA3328" w:rsidP="00B90C47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документы постоянного хранения и по личному составу организаций- предшественников (при их наличии);</w:t>
      </w:r>
    </w:p>
    <w:p w:rsidR="00FA3328" w:rsidRPr="00F026B5" w:rsidRDefault="00FA3328" w:rsidP="00B90C47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личные фонды ведущих работников детского сада (при их наличии);</w:t>
      </w:r>
    </w:p>
    <w:p w:rsidR="00FA3328" w:rsidRPr="00F026B5" w:rsidRDefault="00FA3328" w:rsidP="00B90C47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служебные и ведомственные издания;</w:t>
      </w:r>
    </w:p>
    <w:p w:rsidR="00FA3328" w:rsidRPr="00F026B5" w:rsidRDefault="00FA3328" w:rsidP="00B90C47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справочно-поисковые средства к документам и учетные документы Архива детского сада.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2.2. Сроки хранения документов в архиве дошкольного образовательного учреждения определяются согласно срокам, указанным в утвержденной номенклатуре дел.</w:t>
      </w:r>
    </w:p>
    <w:p w:rsidR="00FA3328" w:rsidRPr="00B90C47" w:rsidRDefault="00FA3328" w:rsidP="00F026B5">
      <w:pPr>
        <w:pStyle w:val="a7"/>
        <w:jc w:val="both"/>
        <w:rPr>
          <w:b/>
          <w:sz w:val="28"/>
          <w:szCs w:val="28"/>
        </w:rPr>
      </w:pPr>
      <w:r w:rsidRPr="00B90C47">
        <w:rPr>
          <w:b/>
          <w:sz w:val="28"/>
          <w:szCs w:val="28"/>
        </w:rPr>
        <w:t xml:space="preserve">3. Задачи архива </w:t>
      </w:r>
      <w:r w:rsidR="00B90C47" w:rsidRPr="00B90C47">
        <w:rPr>
          <w:b/>
          <w:sz w:val="28"/>
          <w:szCs w:val="28"/>
        </w:rPr>
        <w:t>МА</w:t>
      </w:r>
      <w:r w:rsidRPr="00B90C47">
        <w:rPr>
          <w:b/>
          <w:sz w:val="28"/>
          <w:szCs w:val="28"/>
        </w:rPr>
        <w:t>ДОУ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3.1.</w:t>
      </w:r>
      <w:r w:rsidR="00B90C47">
        <w:rPr>
          <w:sz w:val="28"/>
          <w:szCs w:val="28"/>
        </w:rPr>
        <w:t>Основными задачами архива являются:</w:t>
      </w:r>
      <w:r w:rsidRPr="00F026B5">
        <w:rPr>
          <w:sz w:val="28"/>
          <w:szCs w:val="28"/>
        </w:rPr>
        <w:t> 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организация хранения документов, состав которых предусмотрен разделом 2 настоящего Положения;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комплектование архива документами, образовавшимися в деятельности учреждения, осуществляющего образовательную деятельность;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учет, обеспечение сохранности, создание научно-справочного аппарата;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использование документов, находящихся на хранении в архиве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>ДОУ;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подготовка и своевременная передача документов Архивного фонда Российской Федерации на постоянное хранение в государственный (муниципальный) архив;</w:t>
      </w:r>
    </w:p>
    <w:p w:rsidR="00FA3328" w:rsidRPr="00F026B5" w:rsidRDefault="00FA3328" w:rsidP="00B90C47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методическое руководство и контроль за формированием и оформлением дел в делопроизводстве детского сада и своевременной передачей их в архив дошкольного образовательного учреждения.</w:t>
      </w:r>
    </w:p>
    <w:p w:rsidR="00FA3328" w:rsidRPr="00B90C47" w:rsidRDefault="00FA3328" w:rsidP="00F026B5">
      <w:pPr>
        <w:pStyle w:val="a7"/>
        <w:jc w:val="both"/>
        <w:rPr>
          <w:b/>
          <w:sz w:val="28"/>
          <w:szCs w:val="28"/>
        </w:rPr>
      </w:pPr>
      <w:r w:rsidRPr="00B90C47">
        <w:rPr>
          <w:b/>
          <w:sz w:val="28"/>
          <w:szCs w:val="28"/>
        </w:rPr>
        <w:t>4. Функции архива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В соответствии с возложенными задачами архив осуществляет следующие функции: 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 xml:space="preserve">4.1. Организует прием документов постоянного и временного (свыше 10 лет) сроков хранения, в том числе по кадрам и воспитанникам, образовавшихся в деятельности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ДОУ, в соответствии с утвержденным графиком.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4.2. Обеспечивает сохранность и ведет учет документов и фондов, находящихся на хранении в архиве дошкольного образовательного учреждения.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4.3. Представляет в государственный (муниципальный) архив учетные сведения об объеме и составе хранящихся в архиве детского сада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4.4. Систематизирует и размещает документы, поступающие на хранение в архив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ДОУ, образовавшиеся в ходе осуществления деятельности учреждения.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4.5. Разрабатывает графики представления описей на рассмотрение экспертно-проверочной комиссии и передачи документов Архивного фонда Российской Федерации на хранение в государственный (муниципальный) архив.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4.6.</w:t>
      </w:r>
      <w:r w:rsidR="00B90C47">
        <w:rPr>
          <w:sz w:val="28"/>
          <w:szCs w:val="28"/>
        </w:rPr>
        <w:t>Осуществляет подготовку и представляет:</w:t>
      </w:r>
    </w:p>
    <w:p w:rsidR="00FA3328" w:rsidRPr="00F026B5" w:rsidRDefault="00FA3328" w:rsidP="00B90C47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 рассмотрение и согласование экспертной комиссии ДОУ описи дел постоянного хранения, временных (свыше 10 лет) сроков хранения, в том числе по кадрам и воспитанникам,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FA3328" w:rsidRPr="00F026B5" w:rsidRDefault="00FA3328" w:rsidP="00B90C47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 утверждение экспертно-проверочной комиссии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FA3328" w:rsidRPr="00F026B5" w:rsidRDefault="00FA3328" w:rsidP="00B90C47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 согласование ЭПК архивного учреждения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FA3328" w:rsidRPr="00F026B5" w:rsidRDefault="00FA3328" w:rsidP="00B90C47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 согласование ЭПК архивного учреждения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FA3328" w:rsidRPr="00F026B5" w:rsidRDefault="00FA3328" w:rsidP="00B90C47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 утверждение заведующему ДОУ описи дел постоянного хранения, описи временных (свыше 10 лет) сроков хранения, в том числе описи дел по кадрам и воспитанникам,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>4.7. Организует передачу документов Архивного фонда Российской Федерации на постоян</w:t>
      </w:r>
      <w:r w:rsidR="00B90C47">
        <w:rPr>
          <w:sz w:val="28"/>
          <w:szCs w:val="28"/>
        </w:rPr>
        <w:t>ное хранение в муниципальный</w:t>
      </w:r>
      <w:r w:rsidRPr="00F026B5">
        <w:rPr>
          <w:sz w:val="28"/>
          <w:szCs w:val="28"/>
        </w:rPr>
        <w:t xml:space="preserve"> архив.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4.8. Организует и проводит экспертизу ценности документов временных (свыше 10 лет) сроков хранения, находящихся на хранении в архиве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4.9. Участвует в работе экспертной комиссии дошкольного образовательного учреждения.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4.10. Проводит мероприятия по обеспечению сохранности документов, находящихся на хранении в архиве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4.11. Организует информирование администрации и работников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о составе и содержании документов архива учреждения.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4.12. Информирует пользователей по вопросам местонахождения архивных документов.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4.13. Организует выдачу документов и дел для работы в читальном зале или во временное пользование.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4.14. Исполняет запросы пользователей, выдает архивные копии документов, архивные выписки и архивные справки.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4.15. Ведет учет использования документов архива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4.16. Создает фонд пользования архива детского сада и организует его использование.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4.17. Осуществляет ведение справочно-поисковых средств к документам архива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4.18. Создает, пополняет и совершенствует научно-справочный аппарат к хранящимся в архиве делам и документам. </w:t>
      </w:r>
    </w:p>
    <w:p w:rsidR="00B90C47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4.19. Участвует в разработке документов учреждения по вопросам архивного дела и делопроизводства.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4.20. </w:t>
      </w:r>
      <w:r w:rsidR="00B90C47">
        <w:rPr>
          <w:sz w:val="28"/>
          <w:szCs w:val="28"/>
        </w:rPr>
        <w:t>Оказывает методическую помощь:</w:t>
      </w:r>
    </w:p>
    <w:p w:rsidR="00FA3328" w:rsidRPr="00F026B5" w:rsidRDefault="00FA3328" w:rsidP="00111959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службе делопроизводства </w:t>
      </w:r>
      <w:r w:rsidR="00B90C47">
        <w:rPr>
          <w:sz w:val="28"/>
          <w:szCs w:val="28"/>
        </w:rPr>
        <w:t>МА</w:t>
      </w:r>
      <w:r w:rsidRPr="00F026B5">
        <w:rPr>
          <w:sz w:val="28"/>
          <w:szCs w:val="28"/>
        </w:rPr>
        <w:t>ДОУ в составлении номенклатуры дел, формировании и оформлении дел, контролирует правильность формирования и оформления дел в делопроизводстве;</w:t>
      </w:r>
    </w:p>
    <w:p w:rsidR="00FA3328" w:rsidRPr="00F026B5" w:rsidRDefault="00FA3328" w:rsidP="00111959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работникам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 в подготовке документов к передаче в архив детского сада.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4.21. Участвует в проведении мероприятий по повышению квалификации работников архива и службы делопроизводства дошкольного образовательного учреждения.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5. Права архива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Для выполнения возложенных задач и функций лицо, ответственное за архив, имеет право: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 5.1. Представлять заведующему дошкольным образовательным учреждением предложения по совершенствованию организации хранения, комплектования, учета и использования архивных документов в архиве ДОУ. 5.2. Контролировать выполнение установленных правил работы с документами </w:t>
      </w:r>
      <w:r w:rsidR="00111959">
        <w:rPr>
          <w:sz w:val="28"/>
          <w:szCs w:val="28"/>
        </w:rPr>
        <w:t>работников</w:t>
      </w:r>
      <w:r w:rsidRPr="00F026B5">
        <w:rPr>
          <w:sz w:val="28"/>
          <w:szCs w:val="28"/>
        </w:rPr>
        <w:t xml:space="preserve"> учреждения.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 xml:space="preserve">5.3. Запрашивать </w:t>
      </w:r>
      <w:r w:rsidR="00111959" w:rsidRPr="00F026B5">
        <w:rPr>
          <w:sz w:val="28"/>
          <w:szCs w:val="28"/>
        </w:rPr>
        <w:t>от работников</w:t>
      </w:r>
      <w:r w:rsidRPr="00F026B5">
        <w:rPr>
          <w:sz w:val="28"/>
          <w:szCs w:val="28"/>
        </w:rPr>
        <w:t xml:space="preserve">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сведения, необходимые для работы архива, с учетом обеспечения выполнения всех возложенных на архив задач и функций.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5.4. Давать разъяснения и рекомендации по вопросам, входящим в компетенцию архива дошкольного образовательного учреждения.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5.5. Информировать структурные подразделения детского сада о необходимости передачи документов в архив в соответствии с утвержденным графиком.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5.6. Принимать участие в заседаниях экспертной комиссии учреждения, а также в экспертно-проверочной комиссии уполномоченного органа исполнительной власти субъекта Российской Федерации в сфере архивного дела.</w:t>
      </w:r>
    </w:p>
    <w:p w:rsidR="00FA3328" w:rsidRPr="00111959" w:rsidRDefault="00FA3328" w:rsidP="00F026B5">
      <w:pPr>
        <w:pStyle w:val="a7"/>
        <w:jc w:val="both"/>
        <w:rPr>
          <w:b/>
          <w:sz w:val="28"/>
          <w:szCs w:val="28"/>
        </w:rPr>
      </w:pPr>
      <w:r w:rsidRPr="00111959">
        <w:rPr>
          <w:b/>
          <w:sz w:val="28"/>
          <w:szCs w:val="28"/>
        </w:rPr>
        <w:t>6. Ответственность за функционирование архива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6.1. Назначенное приказом заведующего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 лицо, ответственное за ведение архива, несет персональную ответственность за: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выполнение возложенных на архив задач и функций в соответствии с действующим законодательством Российской Федерации;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организацию работы архива,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рациональное и эффективное использование материальных, финансовых и кадровых ресурсов;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состояние трудовой и исполнительской дисциплины в архиве, выполнение своих функциональных обязанностей;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ведение документации, предусмотренной действующими нормативно-правовыми документами;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предоставление в установленном порядке достоверной статистической и иной информации о деятельности архива;</w:t>
      </w:r>
    </w:p>
    <w:p w:rsidR="00FA3328" w:rsidRPr="00F026B5" w:rsidRDefault="00FA3328" w:rsidP="0011195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готовность архива к работе в условиях чрезвычайных ситуаций.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6.2. Ответственные за ведение делопроизводства, подготовку и представление документов на хранение в архив, назначаются заведующим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ДОУ.</w:t>
      </w:r>
    </w:p>
    <w:p w:rsidR="00FA3328" w:rsidRPr="00111959" w:rsidRDefault="00FA3328" w:rsidP="00F026B5">
      <w:pPr>
        <w:pStyle w:val="a7"/>
        <w:jc w:val="both"/>
        <w:rPr>
          <w:b/>
          <w:sz w:val="28"/>
          <w:szCs w:val="28"/>
        </w:rPr>
      </w:pPr>
      <w:r w:rsidRPr="00111959">
        <w:rPr>
          <w:b/>
          <w:sz w:val="28"/>
          <w:szCs w:val="28"/>
        </w:rPr>
        <w:t>7. Комплектование архива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7.1. Подготовка документов к передаче в архив дошкольного образовательного учреждения включает экспертизу научной и практической ценности документов, оформление дел, составление описи.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7.2.</w:t>
      </w:r>
      <w:r w:rsidR="00111959">
        <w:rPr>
          <w:sz w:val="28"/>
          <w:szCs w:val="28"/>
        </w:rPr>
        <w:t>Экспертиза ценности документов:</w:t>
      </w:r>
      <w:r w:rsidRPr="00F026B5">
        <w:rPr>
          <w:sz w:val="28"/>
          <w:szCs w:val="28"/>
        </w:rPr>
        <w:t> </w:t>
      </w:r>
    </w:p>
    <w:p w:rsidR="00FA3328" w:rsidRPr="00F026B5" w:rsidRDefault="00FA3328" w:rsidP="00111959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экспертиза ценности документов – определение ценности документов с целью отбора их на хранение и установление сроков хранения. Экспертизу ценности документов в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 осуществляет постоянно действующая экспертная комиссия;</w:t>
      </w:r>
    </w:p>
    <w:p w:rsidR="00FA3328" w:rsidRPr="00F026B5" w:rsidRDefault="00FA3328" w:rsidP="00111959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 xml:space="preserve">экспертная комиссия назначается приказом заведующего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ДОУ. В состав экспертной комиссии включают не менее трех сотрудников, в том числе в обязательном порядке лицо, ответственное за ведение архива детского сада. Секретарем экспертной комиссии назначают секретаря ДОУ. Экспертная комиссия на заседаниях рассматривает: номенклатуру дел детского сада, описи дел постоянного хранения и по личному составу, акты на документы, выделяемые к уничтожению.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7.3. </w:t>
      </w:r>
      <w:r w:rsidR="00111959">
        <w:rPr>
          <w:sz w:val="28"/>
          <w:szCs w:val="28"/>
        </w:rPr>
        <w:t>Оформление дел: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дела постоянного хранения подшиваются в твердую обложку прочными нитками. Листы нумеруются в правом верхнем углу простым карандашом. Количество листов в каждом деле не должно превышать 250. В конце дела на отдельном листе составляется заверительная надпись;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на обложке дел постоянного хранения должны быть проставлены следующие реквизиты: полное наименование вышестоящей организации, наименование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ДОУ, номер (индекс) дела по номенклатуре, заголовок дела, количество листов, срок хранения или отметка «хранить постоянно», номер фонда, описи, дела;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по окончании делопроизводственного года в оформленные обложки дел постоянного хранения вносятся необходимые уточнения: в заголовки дел, содержащих распорядительные документы (приказы, протоколы), вносятся номера; если дело с перепиской состоит из нескольких томов, в каждом томе указывается корреспондент, автор, территория, другие данные. В каждом томе указывается дата (число, месяц, год) начала и окончания данного тома. Точные даты проставляются на обложках для быстрого поиска документов в последующем; из </w:t>
      </w:r>
      <w:proofErr w:type="spellStart"/>
      <w:r w:rsidRPr="00F026B5">
        <w:rPr>
          <w:sz w:val="28"/>
          <w:szCs w:val="28"/>
        </w:rPr>
        <w:t>заверительной</w:t>
      </w:r>
      <w:proofErr w:type="spellEnd"/>
      <w:r w:rsidRPr="00F026B5">
        <w:rPr>
          <w:sz w:val="28"/>
          <w:szCs w:val="28"/>
        </w:rPr>
        <w:t xml:space="preserve"> надписи на обложку дела выносится количество листов в деле;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надписи на обложках дел постоянного и долговременного хранения следует производить четко, светостойкими чернилами;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для учета количества листов в деле и фиксации особенностей их нумерации на отдельном листе составляется заверительная надпись;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в </w:t>
      </w:r>
      <w:proofErr w:type="spellStart"/>
      <w:r w:rsidRPr="00F026B5">
        <w:rPr>
          <w:sz w:val="28"/>
          <w:szCs w:val="28"/>
        </w:rPr>
        <w:t>заверительной</w:t>
      </w:r>
      <w:proofErr w:type="spellEnd"/>
      <w:r w:rsidRPr="00F026B5">
        <w:rPr>
          <w:sz w:val="28"/>
          <w:szCs w:val="28"/>
        </w:rPr>
        <w:t xml:space="preserve"> надписи указывается количество листов (цифрами и прописью) в деле. Заверительная надпись подписывается составителем с указанием его должности и даты составления;</w:t>
      </w:r>
    </w:p>
    <w:p w:rsidR="00FA3328" w:rsidRPr="00F026B5" w:rsidRDefault="00FA3328" w:rsidP="00111959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внутренняя опись составляется к делам постоянного и долговременного (свыше 10 лет) срока хранения, сформированным по разновидностям документов, заголовки которых не раскрывают конкретное содержание документов (особо ценные, личные дела и др.).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7.4. </w:t>
      </w:r>
      <w:r w:rsidR="00111959">
        <w:rPr>
          <w:sz w:val="28"/>
          <w:szCs w:val="28"/>
        </w:rPr>
        <w:t>Описание документов постоянного срока хранения: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описи составляются раздельно на дела постоянного хранения по основной деятельности и на дела по личному составу;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описи составляются делопроизводителем;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опись ведется в единой валовой нумерации в течение нескольких лет;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>на дела с истекшим сроком хранения составляется акт об уничтожении;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по окончании делопроизводственного года в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>ДОУ производится отбор документов постоянного срока хранения для включения их в опись. Опись состоит из годовых разделов, внутри года дела располагаются по степени значимости с учетом номинального принципа (в соответствии с номенклатурой учреждения);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описи составляются раздельно на дела постоянного хранения по основной деятельности и на дела по личному составу;</w:t>
      </w:r>
    </w:p>
    <w:p w:rsidR="00FA3328" w:rsidRPr="00F026B5" w:rsidRDefault="00FA3328" w:rsidP="0011195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описи составляются секретарем.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7.5. Дела временного хранения оформляются упрощенно: 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они не подшиваются, листы в них не нумеруются, уточнение на обложках не производится, описи на дела не составляются, учет ведется по номенклатуре дел.</w:t>
      </w:r>
    </w:p>
    <w:p w:rsidR="00FA3328" w:rsidRPr="00111959" w:rsidRDefault="00FA3328" w:rsidP="00F026B5">
      <w:pPr>
        <w:pStyle w:val="a7"/>
        <w:jc w:val="both"/>
        <w:rPr>
          <w:b/>
          <w:sz w:val="28"/>
          <w:szCs w:val="28"/>
        </w:rPr>
      </w:pPr>
      <w:r w:rsidRPr="00111959">
        <w:rPr>
          <w:b/>
          <w:sz w:val="28"/>
          <w:szCs w:val="28"/>
        </w:rPr>
        <w:t>8. Условия хранения документов архива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8.1. Документы архива хранятся в архивохранилище дошкольного образовательного учреждения.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8.2. Не допускается размещение архива в подвальных и чердачных помещениях детского сада.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8.3. Архивохранилище должно быть удалено от лабораторных, производственных, бытовых помещений и не иметь общих с ними вентиляционных каналов. Архивохранилище отделяется от соседних помещений несгораемыми стенами и перекрытиями с пределами огнестойкости не менее двух часов. В архивохранилище не допускается прокладка труб водоснабжения и канализации, технологические или бытовые выводы воды.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8.4. Архивохранилище должно иметь естественную или искусственную вентиляцию, обеспечивающую рециркуляцию воздуха, стабильность температурно-влажностного режима.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8.5. Все поступающие в архив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документы размещаются в архивохранилищах на стационарных и/или передвижных металлических стеллажах, в металлических шкафах или контейнерах.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8.6. Стеллажи должны быть установлены перпендикулярно стенам с оконными проемами, а в помещении без окон - с учетом особенностей помещения и оборудования. Не допускается размещение стеллажей вплотную к наружным стенам здания и к источникам тепла. 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8.7.</w:t>
      </w:r>
      <w:r w:rsidR="00111959">
        <w:rPr>
          <w:sz w:val="28"/>
          <w:szCs w:val="28"/>
        </w:rPr>
        <w:t>Расстановка стеллажей и шкафов осуществляется в соответствии со следующими требованиями:</w:t>
      </w:r>
      <w:r w:rsidRPr="00F026B5">
        <w:rPr>
          <w:sz w:val="28"/>
          <w:szCs w:val="28"/>
        </w:rPr>
        <w:t> 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расстояние между рядами стеллажей (главный проход) – не менее 120 см;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расстояние (проход) между стеллажами – не менее 75 см;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расстояние между наружной стеной здания и стеллажами, параллельными стене – не менее 75 см;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расстояние между стеной и торцом стеллажа или шкафа (обход) – не менее 45 см;</w:t>
      </w:r>
    </w:p>
    <w:p w:rsidR="00FA3328" w:rsidRPr="00F026B5" w:rsidRDefault="00FA3328" w:rsidP="00111959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lastRenderedPageBreak/>
        <w:t>расстояние между полом и нижней полкой стеллажа (шкафа) – не менее 15 см, в цокольных этажах – не менее 30 см.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8.8. Противопожарный режим в архивохранилище, где размещается архив </w:t>
      </w:r>
      <w:r w:rsidR="00111959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ДОУ, устанавливается в соответствии с Правилами противопожарного режима в Российской Федерации от 16 сентября 2020 года №1479. 8.9. Архивные документы следует хранить в темноте.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8.10. Защита документов от действия света обеспечивается хранением документов в коробках, папках и переплетах, в шкафах или на стеллажах закрытого типа. </w:t>
      </w:r>
    </w:p>
    <w:p w:rsidR="00111959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8.11. Уровень искусственного освещения в книгохранилищах должен составлять не менее 100 люкс. </w:t>
      </w:r>
    </w:p>
    <w:p w:rsidR="00A32798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8.12.</w:t>
      </w:r>
      <w:r w:rsidR="00111959">
        <w:rPr>
          <w:sz w:val="28"/>
          <w:szCs w:val="28"/>
        </w:rPr>
        <w:t>В архивохранилище для хранения документов устанавливаются следующие параметры температурно-влажностного режима:</w:t>
      </w:r>
      <w:r w:rsidRPr="00F026B5">
        <w:rPr>
          <w:sz w:val="28"/>
          <w:szCs w:val="28"/>
        </w:rPr>
        <w:t> </w:t>
      </w:r>
    </w:p>
    <w:p w:rsidR="00FA3328" w:rsidRPr="00F026B5" w:rsidRDefault="00FA3328" w:rsidP="00A32798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F026B5">
        <w:rPr>
          <w:sz w:val="28"/>
          <w:szCs w:val="28"/>
        </w:rPr>
        <w:t>для хранения документов на бумажном носителе – температура 17-19°С, относительная влажность воздуха – 50-55%.</w:t>
      </w:r>
    </w:p>
    <w:p w:rsidR="00FA332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8.13. Помещения архива дошкольного образовательного учреждения должны содержаться в чистоте, в условиях, исключающих возможность появления плесени, насекомых, пыли.</w:t>
      </w:r>
    </w:p>
    <w:p w:rsidR="00FA3328" w:rsidRPr="00A32798" w:rsidRDefault="00FA3328" w:rsidP="00F026B5">
      <w:pPr>
        <w:pStyle w:val="a7"/>
        <w:jc w:val="both"/>
        <w:rPr>
          <w:b/>
          <w:sz w:val="28"/>
          <w:szCs w:val="28"/>
        </w:rPr>
      </w:pPr>
      <w:r w:rsidRPr="00A32798">
        <w:rPr>
          <w:b/>
          <w:sz w:val="28"/>
          <w:szCs w:val="28"/>
        </w:rPr>
        <w:t>9. Заключительные положения</w:t>
      </w:r>
    </w:p>
    <w:p w:rsidR="00A32798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9.1. Настоящее </w:t>
      </w:r>
      <w:r w:rsidRPr="00F026B5">
        <w:rPr>
          <w:i/>
          <w:iCs/>
          <w:sz w:val="28"/>
          <w:szCs w:val="28"/>
        </w:rPr>
        <w:t>Положение об архиве</w:t>
      </w:r>
      <w:r w:rsidRPr="00F026B5">
        <w:rPr>
          <w:sz w:val="28"/>
          <w:szCs w:val="28"/>
        </w:rPr>
        <w:t> является локальным</w:t>
      </w:r>
      <w:r w:rsidR="00A32798">
        <w:rPr>
          <w:sz w:val="28"/>
          <w:szCs w:val="28"/>
        </w:rPr>
        <w:t xml:space="preserve"> нормативным актом, </w:t>
      </w:r>
      <w:r w:rsidRPr="00F026B5">
        <w:rPr>
          <w:sz w:val="28"/>
          <w:szCs w:val="28"/>
        </w:rPr>
        <w:t xml:space="preserve">утверждается (либо вводится в действие) заведующим </w:t>
      </w:r>
      <w:r w:rsidR="00A32798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ДОУ. </w:t>
      </w:r>
    </w:p>
    <w:p w:rsidR="00A32798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32798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 xml:space="preserve">9.3. Положение об архиве </w:t>
      </w:r>
      <w:r w:rsidR="00A32798">
        <w:rPr>
          <w:sz w:val="28"/>
          <w:szCs w:val="28"/>
        </w:rPr>
        <w:t>МА</w:t>
      </w:r>
      <w:r w:rsidRPr="00F026B5">
        <w:rPr>
          <w:sz w:val="28"/>
          <w:szCs w:val="28"/>
        </w:rPr>
        <w:t xml:space="preserve">ДОУ принимается на неопределенный срок. Изменения и дополнения к Положению принимаются в порядке, предусмотренномп.9.1. настоящего Положения. </w:t>
      </w:r>
    </w:p>
    <w:p w:rsidR="007335C8" w:rsidRPr="00F026B5" w:rsidRDefault="00FA3328" w:rsidP="00F026B5">
      <w:pPr>
        <w:pStyle w:val="a7"/>
        <w:jc w:val="both"/>
        <w:rPr>
          <w:sz w:val="28"/>
          <w:szCs w:val="28"/>
        </w:rPr>
      </w:pPr>
      <w:r w:rsidRPr="00F026B5">
        <w:rPr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335C8" w:rsidRPr="00F026B5" w:rsidSect="0087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C46"/>
    <w:multiLevelType w:val="multilevel"/>
    <w:tmpl w:val="3B2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6A11"/>
    <w:multiLevelType w:val="hybridMultilevel"/>
    <w:tmpl w:val="ABC0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66B1"/>
    <w:multiLevelType w:val="multilevel"/>
    <w:tmpl w:val="C85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1C42"/>
    <w:multiLevelType w:val="hybridMultilevel"/>
    <w:tmpl w:val="DF069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5531"/>
    <w:multiLevelType w:val="multilevel"/>
    <w:tmpl w:val="19B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65A2E"/>
    <w:multiLevelType w:val="hybridMultilevel"/>
    <w:tmpl w:val="1C50A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24B30"/>
    <w:multiLevelType w:val="hybridMultilevel"/>
    <w:tmpl w:val="82DCB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65DE"/>
    <w:multiLevelType w:val="multilevel"/>
    <w:tmpl w:val="730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B47C8"/>
    <w:multiLevelType w:val="hybridMultilevel"/>
    <w:tmpl w:val="FAD8B6E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0041AB5"/>
    <w:multiLevelType w:val="hybridMultilevel"/>
    <w:tmpl w:val="C6008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83A34"/>
    <w:multiLevelType w:val="hybridMultilevel"/>
    <w:tmpl w:val="7682C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65F2E"/>
    <w:multiLevelType w:val="multilevel"/>
    <w:tmpl w:val="891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3789F"/>
    <w:multiLevelType w:val="multilevel"/>
    <w:tmpl w:val="6A3C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82D9B"/>
    <w:multiLevelType w:val="multilevel"/>
    <w:tmpl w:val="967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C786E"/>
    <w:multiLevelType w:val="multilevel"/>
    <w:tmpl w:val="C23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40D10"/>
    <w:multiLevelType w:val="hybridMultilevel"/>
    <w:tmpl w:val="0D4A4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339FE"/>
    <w:multiLevelType w:val="hybridMultilevel"/>
    <w:tmpl w:val="9880F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903BD"/>
    <w:multiLevelType w:val="multilevel"/>
    <w:tmpl w:val="37A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15750"/>
    <w:multiLevelType w:val="multilevel"/>
    <w:tmpl w:val="D72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17850"/>
    <w:multiLevelType w:val="hybridMultilevel"/>
    <w:tmpl w:val="9E1C34C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"/>
  </w:num>
  <w:num w:numId="5">
    <w:abstractNumId w:val="18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16"/>
  </w:num>
  <w:num w:numId="16">
    <w:abstractNumId w:val="10"/>
  </w:num>
  <w:num w:numId="17">
    <w:abstractNumId w:val="1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1D86"/>
    <w:rsid w:val="00053EEC"/>
    <w:rsid w:val="000C343A"/>
    <w:rsid w:val="00111959"/>
    <w:rsid w:val="00116686"/>
    <w:rsid w:val="001B1D86"/>
    <w:rsid w:val="00244ED3"/>
    <w:rsid w:val="002963B4"/>
    <w:rsid w:val="003C0E1C"/>
    <w:rsid w:val="00443928"/>
    <w:rsid w:val="00502479"/>
    <w:rsid w:val="00612CD5"/>
    <w:rsid w:val="00624F65"/>
    <w:rsid w:val="006D20F1"/>
    <w:rsid w:val="007335C8"/>
    <w:rsid w:val="00746BA9"/>
    <w:rsid w:val="00793CE6"/>
    <w:rsid w:val="00877144"/>
    <w:rsid w:val="009E6D5F"/>
    <w:rsid w:val="00A32798"/>
    <w:rsid w:val="00B90C47"/>
    <w:rsid w:val="00C604DD"/>
    <w:rsid w:val="00CF3247"/>
    <w:rsid w:val="00D43D09"/>
    <w:rsid w:val="00D5226B"/>
    <w:rsid w:val="00DE5ECC"/>
    <w:rsid w:val="00E27EE1"/>
    <w:rsid w:val="00EE71FF"/>
    <w:rsid w:val="00F026B5"/>
    <w:rsid w:val="00F24B36"/>
    <w:rsid w:val="00FA3328"/>
    <w:rsid w:val="00FE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33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33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33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32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332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A3328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A332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A3328"/>
    <w:rPr>
      <w:b/>
      <w:bCs/>
    </w:rPr>
  </w:style>
  <w:style w:type="character" w:styleId="a5">
    <w:name w:val="Emphasis"/>
    <w:basedOn w:val="a0"/>
    <w:uiPriority w:val="20"/>
    <w:qFormat/>
    <w:rsid w:val="00FA3328"/>
    <w:rPr>
      <w:i/>
      <w:iCs/>
    </w:rPr>
  </w:style>
  <w:style w:type="character" w:styleId="a6">
    <w:name w:val="Hyperlink"/>
    <w:basedOn w:val="a0"/>
    <w:uiPriority w:val="99"/>
    <w:unhideWhenUsed/>
    <w:rsid w:val="00FA3328"/>
    <w:rPr>
      <w:color w:val="0000FF"/>
      <w:u w:val="single"/>
    </w:rPr>
  </w:style>
  <w:style w:type="paragraph" w:styleId="a7">
    <w:name w:val="No Spacing"/>
    <w:qFormat/>
    <w:rsid w:val="00F026B5"/>
    <w:rPr>
      <w:sz w:val="24"/>
      <w:szCs w:val="24"/>
    </w:rPr>
  </w:style>
  <w:style w:type="paragraph" w:styleId="a8">
    <w:name w:val="Body Text"/>
    <w:basedOn w:val="a"/>
    <w:link w:val="a9"/>
    <w:uiPriority w:val="1"/>
    <w:qFormat/>
    <w:rsid w:val="00F026B5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026B5"/>
    <w:rPr>
      <w:sz w:val="24"/>
      <w:szCs w:val="24"/>
      <w:lang w:eastAsia="en-US"/>
    </w:rPr>
  </w:style>
  <w:style w:type="paragraph" w:styleId="aa">
    <w:name w:val="Balloon Text"/>
    <w:basedOn w:val="a"/>
    <w:link w:val="ab"/>
    <w:semiHidden/>
    <w:unhideWhenUsed/>
    <w:rsid w:val="00A327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3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t/S8yfIAskwM15EZdqRgtj/bHno=</DigestValue>
    </Reference>
    <Reference URI="#idOfficeObject" Type="http://www.w3.org/2000/09/xmldsig#Object">
      <DigestMethod Algorithm="http://www.w3.org/2000/09/xmldsig#sha1"/>
      <DigestValue>7LZQtjoZiS8W3WaCkCsst5xHyKw=</DigestValue>
    </Reference>
    <Reference URI="#idValidSigLnImg" Type="http://www.w3.org/2000/09/xmldsig#Object">
      <DigestMethod Algorithm="http://www.w3.org/2000/09/xmldsig#sha1"/>
      <DigestValue>+knvgoqDTNLNnXfWK9VQn5cjIJY=</DigestValue>
    </Reference>
    <Reference URI="#idInvalidSigLnImg" Type="http://www.w3.org/2000/09/xmldsig#Object">
      <DigestMethod Algorithm="http://www.w3.org/2000/09/xmldsig#sha1"/>
      <DigestValue>OsuujYVC3yl/dMHYtNB9iQ3OXS4=</DigestValue>
    </Reference>
  </SignedInfo>
  <SignatureValue>
    TcTc/Dfkg8DfcMIrhs/6GkL3mWFoBDHS0rBQADvIYDCIXbZ26ACdGA17wf/LJLHttGhXIdvf
    531EAJyed7UqRSrjThUhTFb7Slg9L2+KXOYXMY+GPU3jdc1Pkde0bY9aEjmuqBkDTZUw6tun
    K7smYihYH0U8ysfRlYsgKq8tVj4=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RToRfKXAJ4WT3l4AfTts3wVgcco=</DigestValue>
      </Reference>
      <Reference URI="/word/fontTable.xml?ContentType=application/vnd.openxmlformats-officedocument.wordprocessingml.fontTable+xml">
        <DigestMethod Algorithm="http://www.w3.org/2000/09/xmldsig#sha1"/>
        <DigestValue>y1SmWQ/rIlt0eFcDTrcEGy9/ay0=</DigestValue>
      </Reference>
      <Reference URI="/word/media/image1.emf?ContentType=image/x-emf">
        <DigestMethod Algorithm="http://www.w3.org/2000/09/xmldsig#sha1"/>
        <DigestValue>xrD1xriO0HkupCypirdJ2OgcGrg=</DigestValue>
      </Reference>
      <Reference URI="/word/numbering.xml?ContentType=application/vnd.openxmlformats-officedocument.wordprocessingml.numbering+xml">
        <DigestMethod Algorithm="http://www.w3.org/2000/09/xmldsig#sha1"/>
        <DigestValue>odlEhKOXvjZa0h/aypvmWMHK910=</DigestValue>
      </Reference>
      <Reference URI="/word/settings.xml?ContentType=application/vnd.openxmlformats-officedocument.wordprocessingml.settings+xml">
        <DigestMethod Algorithm="http://www.w3.org/2000/09/xmldsig#sha1"/>
        <DigestValue>85pNPoO3qoEaqVuo0mHXGd/NoIQ=</DigestValue>
      </Reference>
      <Reference URI="/word/styles.xml?ContentType=application/vnd.openxmlformats-officedocument.wordprocessingml.styles+xml">
        <DigestMethod Algorithm="http://www.w3.org/2000/09/xmldsig#sha1"/>
        <DigestValue>xHgUB4FMZLjA3ajR9aRD85mx+48=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qupo0KWzWqYIXZ3tR8e+fp9gdz0=</DigestValue>
      </Reference>
    </Manifest>
    <SignatureProperties>
      <SignatureProperty Id="idSignatureTime" Target="#idPackageSignature">
        <mdssi:SignatureTime>
          <mdssi:Format>YYYY-MM-DDThh:mm:ssTZD</mdssi:Format>
          <mdssi:Value>2023-03-28T12:05:53Z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{71A735AB-4D48-4B5D-8010-358C660FDCEF}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wADM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AEABA5AwAABABSjAMEAAAAAAAAAABTAGkAZwBuAGEAdAB1AHIAZQBMAGkAbgBlAAAA5PNsMojzbDLgfRAD8IFtMsDvTTMAAAQArNESAA8KdTIAHxsCHhNjMiwKdTITNtzgRNISAAEABAAAAAQAoGscBQBRlgAAAAQAqNESAAAAcTIAuhoCAE25AkTSEgBE0hIAAQAEAAAABAAU0hIAAAAAAP/////Y0RIAFNISAO7lcTIeE2My+OVxMqs13OAAABIAAB8bAoDSGgIAAAAAMAAAACjSEgAAAAAAz21GMwAAAACABI8AAAAAAMCwEgMM0hIAPW1GM/QxuQ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EcQ4DCAAAALhxDgMBAAAAAAUAoAQAAACg0BIAmCNyMgAAAADY0BIA3NASAFIAAQEBAAAAAQAAAIDHEgMA700zAO9NM6bAAAAAAAAAAAAAAAAAAADwgW0ygMcSA9jQEgC5Qm0yAABNM4DLIAIA700zBQAAAPTQEgAA700z9NASAMn4bDLu+Gwy4NQSAGDibTIE0RIAtlByMgDvTTOP0RIAnNMSAAAAcjKP0RIAgMsgAoDLIAKLZXIyAO9NM6/REgC80xIAb2VyMq/REgCQxyACkMcgAotlcjJAw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wBAAQOQMAAAQAUowDBAAAAAAAAAAAUwBpAGcAbgBhAHQAdQByAGUATABpAG4AZQAAAOTzbDKI82wy4H0QA/CBbTLA700zAAAEAKzREgAPCnUyAB8bAh4TYzIsCnUyEzbc4ETSEgABAAQAAAAEAKBrHAUAUZYAAAAEAKjREgAAAHEyALoaAgBNuQJE0hIARNISAAEABAAAAAQAFNISAAAAAAD/////2NESABTSEgDu5XEyHhNjMvjlcTKrNdzgAAASAAAfGwKA0hoCAAAAADAAAAAo0hIAAAAAAM9tRjMAAAAAgASPAAAAAADAsBIDDNISAD1tRjP0Mbk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xHEOAwgAAAC4cQ4DAQAAAAAFAKAEAAAAoNASAJgjcjIAAAAA2NASANzQEgBSAAEBAQAAAAEAAACAxxIDAO9NMwDvTTOmwAAAAAAAAAAAAAAAAAAA8IFtMoDHEgPY0BIAuUJtMgAATTOAyyACAO9NMwUAAAD00BIAAO9NM/TQEgDJ+Gwy7vhsMuDUEgBg4m0yBNESALZQcjIA700zj9ESAJzTEgAAAHIyj9ESAIDLIAKAyyACi2VyMgDvTTOv0RIAvNMSAG9lcjKv0RIAkMcgApDHIAKLZXIyQME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2294</Words>
  <Characters>16802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ONKuleshova</cp:lastModifiedBy>
  <cp:revision>5</cp:revision>
  <cp:lastPrinted>2023-03-01T11:17:00Z</cp:lastPrinted>
  <dcterms:created xsi:type="dcterms:W3CDTF">2023-03-01T11:17:00Z</dcterms:created>
  <dcterms:modified xsi:type="dcterms:W3CDTF">2023-03-28T12:05:00Z</dcterms:modified>
</cp:coreProperties>
</file>